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55" w:rsidRPr="00A9352B" w:rsidRDefault="003E6D55" w:rsidP="003E6D55">
      <w:pPr>
        <w:pStyle w:val="NormalWeb"/>
        <w:rPr>
          <w:rFonts w:asciiTheme="minorHAnsi" w:hAnsiTheme="minorHAnsi"/>
        </w:rPr>
      </w:pPr>
      <w:r>
        <w:rPr>
          <w:b/>
          <w:bCs/>
          <w:noProof/>
        </w:rPr>
        <w:drawing>
          <wp:inline distT="0" distB="0" distL="0" distR="0">
            <wp:extent cx="762546" cy="573206"/>
            <wp:effectExtent l="19050" t="0" r="0" b="0"/>
            <wp:docPr id="1" name="Image 0" descr="images 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FO.jpg"/>
                    <pic:cNvPicPr/>
                  </pic:nvPicPr>
                  <pic:blipFill>
                    <a:blip r:embed="rId4" cstate="print"/>
                    <a:stretch>
                      <a:fillRect/>
                    </a:stretch>
                  </pic:blipFill>
                  <pic:spPr>
                    <a:xfrm>
                      <a:off x="0" y="0"/>
                      <a:ext cx="763732" cy="574098"/>
                    </a:xfrm>
                    <a:prstGeom prst="rect">
                      <a:avLst/>
                    </a:prstGeom>
                  </pic:spPr>
                </pic:pic>
              </a:graphicData>
            </a:graphic>
          </wp:inline>
        </w:drawing>
      </w:r>
      <w:r>
        <w:rPr>
          <w:b/>
          <w:bCs/>
        </w:rPr>
        <w:t xml:space="preserve">   </w:t>
      </w:r>
      <w:r>
        <w:rPr>
          <w:b/>
          <w:bCs/>
        </w:rPr>
        <w:tab/>
        <w:t xml:space="preserve"> </w:t>
      </w:r>
      <w:r w:rsidRPr="00554DAA">
        <w:rPr>
          <w:rFonts w:asciiTheme="minorHAnsi" w:hAnsiTheme="minorHAnsi"/>
          <w:b/>
          <w:bCs/>
          <w:color w:val="1F497D" w:themeColor="text2"/>
        </w:rPr>
        <w:t>Déclaration liminaire SNUDI FO 49 lors de la CAPD du 21 décembre 2017</w:t>
      </w:r>
    </w:p>
    <w:p w:rsidR="00F962E7" w:rsidRPr="00E57453" w:rsidRDefault="00F962E7" w:rsidP="003E6D55">
      <w:pPr>
        <w:pStyle w:val="NormalWeb"/>
        <w:jc w:val="both"/>
        <w:rPr>
          <w:rFonts w:asciiTheme="minorHAnsi" w:hAnsiTheme="minorHAnsi"/>
        </w:rPr>
      </w:pPr>
    </w:p>
    <w:p w:rsidR="003E6D55" w:rsidRPr="00E57453" w:rsidRDefault="003E6D55" w:rsidP="00F962E7">
      <w:pPr>
        <w:pStyle w:val="NormalWeb"/>
        <w:jc w:val="center"/>
        <w:rPr>
          <w:rFonts w:asciiTheme="minorHAnsi" w:hAnsiTheme="minorHAnsi"/>
        </w:rPr>
      </w:pPr>
      <w:r w:rsidRPr="00E57453">
        <w:rPr>
          <w:rFonts w:asciiTheme="minorHAnsi" w:hAnsiTheme="minorHAnsi"/>
        </w:rPr>
        <w:t>Monsieur le Directeur Académique,</w:t>
      </w:r>
    </w:p>
    <w:p w:rsidR="00F962E7" w:rsidRPr="00E57453" w:rsidRDefault="00F962E7" w:rsidP="007B5F0A">
      <w:pPr>
        <w:pStyle w:val="NormalWeb"/>
        <w:jc w:val="both"/>
        <w:rPr>
          <w:rFonts w:asciiTheme="minorHAnsi" w:hAnsiTheme="minorHAnsi"/>
        </w:rPr>
      </w:pPr>
      <w:r w:rsidRPr="00E57453">
        <w:rPr>
          <w:rFonts w:asciiTheme="minorHAnsi" w:hAnsiTheme="minorHAnsi"/>
        </w:rPr>
        <w:t xml:space="preserve">Il serait difficile de débuter cette CAPD sans faire un point sur la situation sociale explosive et </w:t>
      </w:r>
      <w:r w:rsidR="00653A87" w:rsidRPr="00E57453">
        <w:rPr>
          <w:rFonts w:asciiTheme="minorHAnsi" w:hAnsiTheme="minorHAnsi"/>
        </w:rPr>
        <w:t>sur les grèves qui se succèdent dans la fonction publique</w:t>
      </w:r>
      <w:r w:rsidRPr="00E57453">
        <w:rPr>
          <w:rFonts w:asciiTheme="minorHAnsi" w:hAnsiTheme="minorHAnsi"/>
        </w:rPr>
        <w:t xml:space="preserve">... </w:t>
      </w:r>
    </w:p>
    <w:p w:rsidR="007B5F0A" w:rsidRPr="00E57453" w:rsidRDefault="007B5F0A" w:rsidP="007B5F0A">
      <w:pPr>
        <w:pStyle w:val="NormalWeb"/>
        <w:jc w:val="both"/>
        <w:rPr>
          <w:rFonts w:asciiTheme="minorHAnsi" w:hAnsiTheme="minorHAnsi"/>
        </w:rPr>
      </w:pPr>
      <w:r w:rsidRPr="00E57453">
        <w:rPr>
          <w:rFonts w:asciiTheme="minorHAnsi" w:hAnsiTheme="minorHAnsi"/>
        </w:rPr>
        <w:t>Sur le plan de la rémunération, les agents publics ont subi une perte de 16% de leur p</w:t>
      </w:r>
      <w:r w:rsidR="00D763B1" w:rsidRPr="00E57453">
        <w:rPr>
          <w:rFonts w:asciiTheme="minorHAnsi" w:hAnsiTheme="minorHAnsi"/>
        </w:rPr>
        <w:t>ouvoir d’achat depuis 2000. G</w:t>
      </w:r>
      <w:r w:rsidRPr="00E57453">
        <w:rPr>
          <w:rFonts w:asciiTheme="minorHAnsi" w:hAnsiTheme="minorHAnsi"/>
        </w:rPr>
        <w:t>el</w:t>
      </w:r>
      <w:r w:rsidR="00D763B1" w:rsidRPr="00E57453">
        <w:rPr>
          <w:rFonts w:asciiTheme="minorHAnsi" w:hAnsiTheme="minorHAnsi"/>
        </w:rPr>
        <w:t xml:space="preserve"> de la valeur du point d’indice, </w:t>
      </w:r>
      <w:r w:rsidRPr="00E57453">
        <w:rPr>
          <w:rFonts w:asciiTheme="minorHAnsi" w:hAnsiTheme="minorHAnsi"/>
        </w:rPr>
        <w:t xml:space="preserve">réinstauration du jour de carence en cas d’arrêt maladie, </w:t>
      </w:r>
      <w:r w:rsidRPr="00E57453">
        <w:rPr>
          <w:rFonts w:asciiTheme="minorHAnsi" w:hAnsiTheme="minorHAnsi"/>
          <w:b/>
        </w:rPr>
        <w:t xml:space="preserve">- que l'on fait </w:t>
      </w:r>
      <w:r w:rsidR="00F962E7" w:rsidRPr="00E57453">
        <w:rPr>
          <w:rFonts w:asciiTheme="minorHAnsi" w:hAnsiTheme="minorHAnsi"/>
          <w:b/>
        </w:rPr>
        <w:t>en outre</w:t>
      </w:r>
      <w:r w:rsidRPr="00E57453">
        <w:rPr>
          <w:rFonts w:asciiTheme="minorHAnsi" w:hAnsiTheme="minorHAnsi"/>
          <w:b/>
        </w:rPr>
        <w:t xml:space="preserve"> subir à des collègues du département en modifiant le</w:t>
      </w:r>
      <w:r w:rsidR="00F962E7" w:rsidRPr="00E57453">
        <w:rPr>
          <w:rFonts w:asciiTheme="minorHAnsi" w:hAnsiTheme="minorHAnsi"/>
          <w:b/>
        </w:rPr>
        <w:t>ur</w:t>
      </w:r>
      <w:r w:rsidRPr="00E57453">
        <w:rPr>
          <w:rFonts w:asciiTheme="minorHAnsi" w:hAnsiTheme="minorHAnsi"/>
          <w:b/>
        </w:rPr>
        <w:t xml:space="preserve"> code d'autorisation d'absence !- ...</w:t>
      </w:r>
      <w:r w:rsidR="00D763B1" w:rsidRPr="00E57453">
        <w:rPr>
          <w:rFonts w:asciiTheme="minorHAnsi" w:hAnsiTheme="minorHAnsi"/>
        </w:rPr>
        <w:t xml:space="preserve"> compensation de la hausse de la CSG</w:t>
      </w:r>
      <w:r w:rsidRPr="00E57453">
        <w:rPr>
          <w:rFonts w:asciiTheme="minorHAnsi" w:hAnsiTheme="minorHAnsi"/>
        </w:rPr>
        <w:t xml:space="preserve"> </w:t>
      </w:r>
      <w:r w:rsidR="00D763B1" w:rsidRPr="00E57453">
        <w:rPr>
          <w:rFonts w:asciiTheme="minorHAnsi" w:hAnsiTheme="minorHAnsi"/>
        </w:rPr>
        <w:t>non</w:t>
      </w:r>
      <w:r w:rsidRPr="00E57453">
        <w:rPr>
          <w:rFonts w:asciiTheme="minorHAnsi" w:hAnsiTheme="minorHAnsi"/>
        </w:rPr>
        <w:t xml:space="preserve"> pérenne</w:t>
      </w:r>
      <w:r w:rsidR="009F7112" w:rsidRPr="00E57453">
        <w:rPr>
          <w:rFonts w:asciiTheme="minorHAnsi" w:hAnsiTheme="minorHAnsi"/>
        </w:rPr>
        <w:t xml:space="preserve"> :</w:t>
      </w:r>
      <w:r w:rsidR="00D763B1" w:rsidRPr="00E57453">
        <w:rPr>
          <w:rFonts w:asciiTheme="minorHAnsi" w:hAnsiTheme="minorHAnsi"/>
        </w:rPr>
        <w:t xml:space="preserve"> tout va dans le sens d'une paupérisation générale.</w:t>
      </w:r>
    </w:p>
    <w:p w:rsidR="007B5F0A" w:rsidRPr="00E57453" w:rsidRDefault="007B5F0A" w:rsidP="007B5F0A">
      <w:pPr>
        <w:pStyle w:val="NormalWeb"/>
        <w:jc w:val="both"/>
        <w:rPr>
          <w:rFonts w:asciiTheme="minorHAnsi" w:hAnsiTheme="minorHAnsi"/>
        </w:rPr>
      </w:pPr>
      <w:r w:rsidRPr="00E57453">
        <w:rPr>
          <w:rFonts w:asciiTheme="minorHAnsi" w:hAnsiTheme="minorHAnsi"/>
        </w:rPr>
        <w:t xml:space="preserve">Par ailleurs, le gouvernement avance dans sa volonté de destruction de la fonction publique: </w:t>
      </w:r>
      <w:r w:rsidRPr="00E57453">
        <w:rPr>
          <w:rFonts w:asciiTheme="minorHAnsi" w:hAnsiTheme="minorHAnsi"/>
          <w:i/>
        </w:rPr>
        <w:t xml:space="preserve">Territorialisation de la maternelle, Agences régionales de l'Education et fusions d'Académies entières, cadre fixé de 120 000 départs volontaires, privatisation de pans entiers de la fonction publique avec CAP 22... </w:t>
      </w:r>
      <w:r w:rsidRPr="00E57453">
        <w:rPr>
          <w:rFonts w:asciiTheme="minorHAnsi" w:hAnsiTheme="minorHAnsi"/>
        </w:rPr>
        <w:t xml:space="preserve">Face à la volonté du Gouvernement de </w:t>
      </w:r>
      <w:r w:rsidRPr="00E57453">
        <w:rPr>
          <w:rFonts w:asciiTheme="minorHAnsi" w:hAnsiTheme="minorHAnsi"/>
          <w:i/>
        </w:rPr>
        <w:t>«refonder le contrat social avec les agents publics »</w:t>
      </w:r>
      <w:r w:rsidRPr="00E57453">
        <w:rPr>
          <w:rFonts w:asciiTheme="minorHAnsi" w:hAnsiTheme="minorHAnsi"/>
        </w:rPr>
        <w:t xml:space="preserve"> avec 4 chantiers qui sont, sans ambiguïté, une remise en cause de l’emploi statutaire, du principe de carrière et de la séparation du grade et de l’emploi, </w:t>
      </w:r>
      <w:r w:rsidRPr="00E57453">
        <w:rPr>
          <w:rFonts w:asciiTheme="minorHAnsi" w:hAnsiTheme="minorHAnsi"/>
          <w:b/>
        </w:rPr>
        <w:t xml:space="preserve">FO souhaite rappeler son attachement au Statut général des fonctionnaires, à ses valeurs de neutralité, d’égalité, de laïcité et s’opposera à sa remise en cause. </w:t>
      </w:r>
    </w:p>
    <w:p w:rsidR="00F962E7" w:rsidRPr="00E57453" w:rsidRDefault="007B5F0A" w:rsidP="00F962E7">
      <w:pPr>
        <w:pStyle w:val="NormalWeb"/>
        <w:jc w:val="both"/>
        <w:rPr>
          <w:rFonts w:asciiTheme="minorHAnsi" w:hAnsiTheme="minorHAnsi"/>
        </w:rPr>
      </w:pPr>
      <w:r w:rsidRPr="00E57453">
        <w:rPr>
          <w:rFonts w:asciiTheme="minorHAnsi" w:hAnsiTheme="minorHAnsi"/>
        </w:rPr>
        <w:t>Et parce que le modèle social basé sur des services publics républicains est remis en cause dans tous les secteurs concernés, l’ensemble de la Fonction publique était une troisième fois en grève et en manifestations le 22 mai</w:t>
      </w:r>
      <w:r w:rsidR="00F962E7" w:rsidRPr="00E57453">
        <w:rPr>
          <w:rFonts w:asciiTheme="minorHAnsi" w:hAnsiTheme="minorHAnsi"/>
        </w:rPr>
        <w:t xml:space="preserve">. </w:t>
      </w:r>
    </w:p>
    <w:p w:rsidR="007A2715" w:rsidRPr="00E57453" w:rsidRDefault="00F962E7" w:rsidP="003E6D55">
      <w:pPr>
        <w:pStyle w:val="NormalWeb"/>
        <w:jc w:val="both"/>
        <w:rPr>
          <w:rFonts w:asciiTheme="minorHAnsi" w:hAnsiTheme="minorHAnsi"/>
        </w:rPr>
      </w:pPr>
      <w:r w:rsidRPr="00333DDA">
        <w:rPr>
          <w:rStyle w:val="Accentuation"/>
          <w:rFonts w:asciiTheme="minorHAnsi" w:hAnsiTheme="minorHAnsi"/>
          <w:b/>
          <w:i w:val="0"/>
        </w:rPr>
        <w:t>Nous souhaitons réaffirmer ici notre total soutien aux cheminots en grève</w:t>
      </w:r>
      <w:r w:rsidRPr="00E57453">
        <w:rPr>
          <w:rStyle w:val="Accentuation"/>
          <w:rFonts w:asciiTheme="minorHAnsi" w:hAnsiTheme="minorHAnsi"/>
          <w:i w:val="0"/>
        </w:rPr>
        <w:t xml:space="preserve"> depuis plusieurs semaines</w:t>
      </w:r>
      <w:r w:rsidR="00653A87" w:rsidRPr="00E57453">
        <w:rPr>
          <w:rStyle w:val="Accentuation"/>
          <w:rFonts w:asciiTheme="minorHAnsi" w:hAnsiTheme="minorHAnsi"/>
          <w:i w:val="0"/>
        </w:rPr>
        <w:t xml:space="preserve">. Nous </w:t>
      </w:r>
      <w:r w:rsidRPr="00E57453">
        <w:rPr>
          <w:rStyle w:val="Accentuation"/>
          <w:rFonts w:asciiTheme="minorHAnsi" w:hAnsiTheme="minorHAnsi"/>
          <w:i w:val="0"/>
        </w:rPr>
        <w:t>c</w:t>
      </w:r>
      <w:r w:rsidR="00653A87" w:rsidRPr="00E57453">
        <w:rPr>
          <w:rStyle w:val="Accentuation"/>
          <w:rFonts w:asciiTheme="minorHAnsi" w:hAnsiTheme="minorHAnsi"/>
          <w:i w:val="0"/>
        </w:rPr>
        <w:t>o</w:t>
      </w:r>
      <w:r w:rsidRPr="00E57453">
        <w:rPr>
          <w:rStyle w:val="Accentuation"/>
          <w:rFonts w:asciiTheme="minorHAnsi" w:hAnsiTheme="minorHAnsi"/>
          <w:i w:val="0"/>
        </w:rPr>
        <w:t>nsidérons, comme l'ensemble des 3500 dé</w:t>
      </w:r>
      <w:r w:rsidR="00653A87" w:rsidRPr="00E57453">
        <w:rPr>
          <w:rStyle w:val="Accentuation"/>
          <w:rFonts w:asciiTheme="minorHAnsi" w:hAnsiTheme="minorHAnsi"/>
          <w:i w:val="0"/>
        </w:rPr>
        <w:t>l</w:t>
      </w:r>
      <w:r w:rsidRPr="00E57453">
        <w:rPr>
          <w:rStyle w:val="Accentuation"/>
          <w:rFonts w:asciiTheme="minorHAnsi" w:hAnsiTheme="minorHAnsi"/>
          <w:i w:val="0"/>
        </w:rPr>
        <w:t xml:space="preserve">égués au Congrès Confédéral </w:t>
      </w:r>
      <w:r w:rsidR="00D763B1" w:rsidRPr="00E57453">
        <w:rPr>
          <w:rStyle w:val="Accentuation"/>
          <w:rFonts w:asciiTheme="minorHAnsi" w:hAnsiTheme="minorHAnsi"/>
          <w:i w:val="0"/>
        </w:rPr>
        <w:t xml:space="preserve">FO </w:t>
      </w:r>
      <w:r w:rsidRPr="00E57453">
        <w:rPr>
          <w:rStyle w:val="Accentuation"/>
          <w:rFonts w:asciiTheme="minorHAnsi" w:hAnsiTheme="minorHAnsi"/>
          <w:i w:val="0"/>
        </w:rPr>
        <w:t xml:space="preserve">de Lille qui </w:t>
      </w:r>
      <w:r w:rsidR="00653A87" w:rsidRPr="00E57453">
        <w:rPr>
          <w:rStyle w:val="Accentuation"/>
          <w:rFonts w:asciiTheme="minorHAnsi" w:hAnsiTheme="minorHAnsi"/>
          <w:i w:val="0"/>
        </w:rPr>
        <w:t xml:space="preserve">s'est tenu en </w:t>
      </w:r>
      <w:r w:rsidRPr="00E57453">
        <w:rPr>
          <w:rStyle w:val="Accentuation"/>
          <w:rFonts w:asciiTheme="minorHAnsi" w:hAnsiTheme="minorHAnsi"/>
          <w:i w:val="0"/>
        </w:rPr>
        <w:t>avril que :</w:t>
      </w:r>
      <w:r w:rsidRPr="00E57453">
        <w:rPr>
          <w:rStyle w:val="Accentuation"/>
          <w:rFonts w:asciiTheme="minorHAnsi" w:hAnsiTheme="minorHAnsi"/>
        </w:rPr>
        <w:t xml:space="preserve"> "Compte tenu de l’extrême gravité de la situation et des risques qui se profilent pour les travailleurs, les droits sociaux, notre modèle social et les valeurs républicaines, la perspective d’une mobilisation interprofessionnelle est aujourd’hui nécessaire, y compris par la grève. </w:t>
      </w:r>
      <w:r w:rsidRPr="00E57453">
        <w:rPr>
          <w:rFonts w:asciiTheme="minorHAnsi" w:hAnsiTheme="minorHAnsi"/>
        </w:rPr>
        <w:t>»</w:t>
      </w:r>
      <w:r w:rsidRPr="00E57453">
        <w:rPr>
          <w:rStyle w:val="lev"/>
          <w:rFonts w:asciiTheme="minorHAnsi" w:hAnsiTheme="minorHAnsi"/>
        </w:rPr>
        <w:t xml:space="preserve"> </w:t>
      </w:r>
    </w:p>
    <w:p w:rsidR="00653A87" w:rsidRPr="00E57453" w:rsidRDefault="007A2715" w:rsidP="00D763B1">
      <w:pPr>
        <w:pStyle w:val="NormalWeb"/>
        <w:jc w:val="both"/>
        <w:rPr>
          <w:rFonts w:asciiTheme="minorHAnsi" w:hAnsiTheme="minorHAnsi"/>
          <w:b/>
          <w:bCs/>
        </w:rPr>
      </w:pPr>
      <w:r w:rsidRPr="00E57453">
        <w:rPr>
          <w:rFonts w:asciiTheme="minorHAnsi" w:hAnsiTheme="minorHAnsi"/>
          <w:b/>
          <w:color w:val="FF0000"/>
        </w:rPr>
        <w:t>Rythmes scolaires -</w:t>
      </w:r>
      <w:r w:rsidRPr="00E57453">
        <w:rPr>
          <w:rFonts w:asciiTheme="minorHAnsi" w:hAnsiTheme="minorHAnsi"/>
        </w:rPr>
        <w:t xml:space="preserve"> </w:t>
      </w:r>
      <w:r w:rsidR="00653A87" w:rsidRPr="00E57453">
        <w:rPr>
          <w:rFonts w:asciiTheme="minorHAnsi" w:hAnsiTheme="minorHAnsi"/>
        </w:rPr>
        <w:t>Concernant les rythmes scolaires, vous nous avez reçu en audience. Notre département</w:t>
      </w:r>
      <w:r w:rsidR="00E90154" w:rsidRPr="00E57453">
        <w:rPr>
          <w:rFonts w:asciiTheme="minorHAnsi" w:hAnsiTheme="minorHAnsi"/>
        </w:rPr>
        <w:t>,</w:t>
      </w:r>
      <w:r w:rsidR="00653A87" w:rsidRPr="00E57453">
        <w:rPr>
          <w:rFonts w:asciiTheme="minorHAnsi" w:hAnsiTheme="minorHAnsi"/>
        </w:rPr>
        <w:t xml:space="preserve"> à la pointe de la réforme territoriale avec ses grandes communes très politiques</w:t>
      </w:r>
      <w:r w:rsidR="00E90154" w:rsidRPr="00E57453">
        <w:rPr>
          <w:rFonts w:asciiTheme="minorHAnsi" w:hAnsiTheme="minorHAnsi"/>
        </w:rPr>
        <w:t>,</w:t>
      </w:r>
      <w:r w:rsidR="00653A87" w:rsidRPr="00E57453">
        <w:rPr>
          <w:rFonts w:asciiTheme="minorHAnsi" w:hAnsiTheme="minorHAnsi"/>
        </w:rPr>
        <w:t xml:space="preserve"> est un des rares à ne pas revenir dans sa quasi totalité à 4 jours de classe. Quand il s'agit de garder la main sur l'école, ces nouvelles communes balayent facilement sondages et avis de conseils d'écoles... Le SNUDI FO 49 continue à revendiquer que vous preniez position pour les enseignants et les usagers du service public contre des décisions qui participent à faire saigner nos écoles. </w:t>
      </w:r>
      <w:r w:rsidR="00E90154" w:rsidRPr="00E57453">
        <w:rPr>
          <w:rFonts w:asciiTheme="minorHAnsi" w:hAnsiTheme="minorHAnsi"/>
        </w:rPr>
        <w:t>Pour le SNUDI FO 49, l</w:t>
      </w:r>
      <w:r w:rsidR="00653A87" w:rsidRPr="00E57453">
        <w:rPr>
          <w:rFonts w:asciiTheme="minorHAnsi" w:hAnsiTheme="minorHAnsi"/>
          <w:b/>
          <w:bCs/>
        </w:rPr>
        <w:t>a dérogation doit devenir la norme dès la rentrée 2018 :</w:t>
      </w:r>
      <w:r w:rsidR="00E90154" w:rsidRPr="00E57453">
        <w:rPr>
          <w:rFonts w:asciiTheme="minorHAnsi" w:hAnsiTheme="minorHAnsi"/>
          <w:b/>
          <w:bCs/>
        </w:rPr>
        <w:t xml:space="preserve"> </w:t>
      </w:r>
      <w:r w:rsidR="00653A87" w:rsidRPr="00E57453">
        <w:rPr>
          <w:rFonts w:asciiTheme="minorHAnsi" w:hAnsiTheme="minorHAnsi"/>
          <w:b/>
          <w:bCs/>
        </w:rPr>
        <w:t>4 jours pour tous sur 36 semaines sur tout le territoire national</w:t>
      </w:r>
      <w:r w:rsidR="00E90154" w:rsidRPr="00E57453">
        <w:rPr>
          <w:rFonts w:asciiTheme="minorHAnsi" w:hAnsiTheme="minorHAnsi"/>
          <w:b/>
          <w:bCs/>
        </w:rPr>
        <w:t xml:space="preserve">. </w:t>
      </w:r>
      <w:r w:rsidR="00653A87" w:rsidRPr="00E57453">
        <w:rPr>
          <w:rFonts w:asciiTheme="minorHAnsi" w:hAnsiTheme="minorHAnsi"/>
          <w:b/>
          <w:bCs/>
        </w:rPr>
        <w:t>Pour la survie de l’École de la République,</w:t>
      </w:r>
      <w:r w:rsidR="00E90154" w:rsidRPr="00E57453">
        <w:rPr>
          <w:rFonts w:asciiTheme="minorHAnsi" w:hAnsiTheme="minorHAnsi"/>
          <w:b/>
          <w:bCs/>
        </w:rPr>
        <w:t xml:space="preserve"> </w:t>
      </w:r>
      <w:r w:rsidR="00653A87" w:rsidRPr="00E57453">
        <w:rPr>
          <w:rFonts w:asciiTheme="minorHAnsi" w:hAnsiTheme="minorHAnsi"/>
          <w:b/>
          <w:bCs/>
        </w:rPr>
        <w:t>pour la défense de notre statut de fonctionnaire d’État, contre la municipalisation,</w:t>
      </w:r>
      <w:r w:rsidR="00E90154" w:rsidRPr="00E57453">
        <w:rPr>
          <w:rFonts w:asciiTheme="minorHAnsi" w:hAnsiTheme="minorHAnsi"/>
          <w:b/>
          <w:bCs/>
        </w:rPr>
        <w:t xml:space="preserve"> </w:t>
      </w:r>
      <w:r w:rsidR="00653A87" w:rsidRPr="00E57453">
        <w:rPr>
          <w:rFonts w:asciiTheme="minorHAnsi" w:hAnsiTheme="minorHAnsi"/>
          <w:b/>
          <w:bCs/>
        </w:rPr>
        <w:t xml:space="preserve">la dérogation qui est ultra majoritaire </w:t>
      </w:r>
      <w:r w:rsidR="009F7112" w:rsidRPr="00E57453">
        <w:rPr>
          <w:rFonts w:asciiTheme="minorHAnsi" w:hAnsiTheme="minorHAnsi"/>
          <w:b/>
          <w:bCs/>
        </w:rPr>
        <w:t xml:space="preserve">doit </w:t>
      </w:r>
      <w:r w:rsidR="009F7112" w:rsidRPr="00E57453">
        <w:rPr>
          <w:rFonts w:asciiTheme="minorHAnsi" w:hAnsiTheme="minorHAnsi"/>
          <w:b/>
          <w:bCs/>
        </w:rPr>
        <w:lastRenderedPageBreak/>
        <w:t>devenir la norme, l</w:t>
      </w:r>
      <w:r w:rsidR="00653A87" w:rsidRPr="00E57453">
        <w:rPr>
          <w:rFonts w:asciiTheme="minorHAnsi" w:hAnsiTheme="minorHAnsi"/>
          <w:b/>
          <w:bCs/>
        </w:rPr>
        <w:t xml:space="preserve">e décret </w:t>
      </w:r>
      <w:proofErr w:type="spellStart"/>
      <w:r w:rsidR="00653A87" w:rsidRPr="00E57453">
        <w:rPr>
          <w:rFonts w:asciiTheme="minorHAnsi" w:hAnsiTheme="minorHAnsi"/>
          <w:b/>
          <w:bCs/>
        </w:rPr>
        <w:t>Peillon</w:t>
      </w:r>
      <w:proofErr w:type="spellEnd"/>
      <w:r w:rsidR="00653A87" w:rsidRPr="00E57453">
        <w:rPr>
          <w:rFonts w:asciiTheme="minorHAnsi" w:hAnsiTheme="minorHAnsi"/>
          <w:b/>
          <w:bCs/>
        </w:rPr>
        <w:t xml:space="preserve"> doit être abrogé</w:t>
      </w:r>
      <w:r w:rsidR="00E90154" w:rsidRPr="00E57453">
        <w:rPr>
          <w:rFonts w:asciiTheme="minorHAnsi" w:hAnsiTheme="minorHAnsi"/>
          <w:b/>
          <w:bCs/>
        </w:rPr>
        <w:t xml:space="preserve"> </w:t>
      </w:r>
      <w:r w:rsidR="00653A87" w:rsidRPr="00E57453">
        <w:rPr>
          <w:rFonts w:asciiTheme="minorHAnsi" w:hAnsiTheme="minorHAnsi"/>
          <w:b/>
          <w:bCs/>
        </w:rPr>
        <w:t>ainsi que les décrets Hamon/</w:t>
      </w:r>
      <w:proofErr w:type="spellStart"/>
      <w:r w:rsidR="00653A87" w:rsidRPr="00E57453">
        <w:rPr>
          <w:rFonts w:asciiTheme="minorHAnsi" w:hAnsiTheme="minorHAnsi"/>
          <w:b/>
          <w:bCs/>
        </w:rPr>
        <w:t>Blanquer</w:t>
      </w:r>
      <w:proofErr w:type="spellEnd"/>
      <w:r w:rsidR="00653A87" w:rsidRPr="00E57453">
        <w:rPr>
          <w:rFonts w:asciiTheme="minorHAnsi" w:hAnsiTheme="minorHAnsi"/>
          <w:b/>
          <w:bCs/>
        </w:rPr>
        <w:t xml:space="preserve"> qui le complètent.</w:t>
      </w:r>
    </w:p>
    <w:p w:rsidR="00D763B1" w:rsidRPr="00E57453" w:rsidRDefault="009F7112" w:rsidP="00D763B1">
      <w:pPr>
        <w:pStyle w:val="NormalWeb"/>
        <w:jc w:val="both"/>
        <w:rPr>
          <w:rFonts w:asciiTheme="minorHAnsi" w:hAnsiTheme="minorHAnsi"/>
          <w:bCs/>
        </w:rPr>
      </w:pPr>
      <w:r w:rsidRPr="00E57453">
        <w:rPr>
          <w:rFonts w:asciiTheme="minorHAnsi" w:hAnsiTheme="minorHAnsi"/>
          <w:bCs/>
        </w:rPr>
        <w:t xml:space="preserve">Pédagogie, répartition de classes, ... </w:t>
      </w:r>
      <w:r w:rsidR="00E57453">
        <w:rPr>
          <w:rFonts w:asciiTheme="minorHAnsi" w:hAnsiTheme="minorHAnsi"/>
          <w:bCs/>
        </w:rPr>
        <w:t xml:space="preserve">avec le contexte de la réforme des rythmes, </w:t>
      </w:r>
      <w:r w:rsidRPr="00E57453">
        <w:rPr>
          <w:rFonts w:asciiTheme="minorHAnsi" w:hAnsiTheme="minorHAnsi"/>
          <w:bCs/>
        </w:rPr>
        <w:t xml:space="preserve">les ingérences des collectivités territoriales et les </w:t>
      </w:r>
      <w:r w:rsidR="00D763B1" w:rsidRPr="00E57453">
        <w:rPr>
          <w:rFonts w:asciiTheme="minorHAnsi" w:hAnsiTheme="minorHAnsi"/>
          <w:bCs/>
        </w:rPr>
        <w:t xml:space="preserve"> pressions </w:t>
      </w:r>
      <w:r w:rsidRPr="00E57453">
        <w:rPr>
          <w:rFonts w:asciiTheme="minorHAnsi" w:hAnsiTheme="minorHAnsi"/>
          <w:bCs/>
        </w:rPr>
        <w:t xml:space="preserve">sur les enseignants se </w:t>
      </w:r>
      <w:r w:rsidR="00E57453">
        <w:rPr>
          <w:rFonts w:asciiTheme="minorHAnsi" w:hAnsiTheme="minorHAnsi"/>
          <w:bCs/>
        </w:rPr>
        <w:t>sont multipliées</w:t>
      </w:r>
      <w:r w:rsidRPr="00E57453">
        <w:rPr>
          <w:rFonts w:asciiTheme="minorHAnsi" w:hAnsiTheme="minorHAnsi"/>
          <w:bCs/>
        </w:rPr>
        <w:t xml:space="preserve">. </w:t>
      </w:r>
      <w:r w:rsidR="00D763B1" w:rsidRPr="00E57453">
        <w:rPr>
          <w:rFonts w:asciiTheme="minorHAnsi" w:hAnsiTheme="minorHAnsi"/>
          <w:bCs/>
        </w:rPr>
        <w:t xml:space="preserve">Loire Authion interroge </w:t>
      </w:r>
      <w:r w:rsidRPr="00E57453">
        <w:rPr>
          <w:rFonts w:asciiTheme="minorHAnsi" w:hAnsiTheme="minorHAnsi"/>
          <w:bCs/>
        </w:rPr>
        <w:t xml:space="preserve">dans un questionnaire </w:t>
      </w:r>
      <w:r w:rsidR="00D763B1" w:rsidRPr="00E57453">
        <w:rPr>
          <w:rFonts w:asciiTheme="minorHAnsi" w:hAnsiTheme="minorHAnsi"/>
          <w:bCs/>
        </w:rPr>
        <w:t xml:space="preserve">fort détaillé les enseignants de leur territoire sur leurs pratiques et </w:t>
      </w:r>
      <w:r w:rsidR="00E57453">
        <w:rPr>
          <w:rFonts w:asciiTheme="minorHAnsi" w:hAnsiTheme="minorHAnsi"/>
          <w:bCs/>
        </w:rPr>
        <w:t xml:space="preserve">sur </w:t>
      </w:r>
      <w:r w:rsidRPr="00E57453">
        <w:rPr>
          <w:rFonts w:asciiTheme="minorHAnsi" w:hAnsiTheme="minorHAnsi"/>
          <w:bCs/>
        </w:rPr>
        <w:t>l</w:t>
      </w:r>
      <w:r w:rsidR="00D763B1" w:rsidRPr="00E57453">
        <w:rPr>
          <w:rFonts w:asciiTheme="minorHAnsi" w:hAnsiTheme="minorHAnsi"/>
          <w:bCs/>
        </w:rPr>
        <w:t>'ouverture culturelle proposée dans chaque classe</w:t>
      </w:r>
      <w:r w:rsidRPr="00E57453">
        <w:rPr>
          <w:rFonts w:asciiTheme="minorHAnsi" w:hAnsiTheme="minorHAnsi"/>
          <w:bCs/>
        </w:rPr>
        <w:t>. S</w:t>
      </w:r>
      <w:r w:rsidR="00E57453">
        <w:rPr>
          <w:rFonts w:asciiTheme="minorHAnsi" w:hAnsiTheme="minorHAnsi"/>
          <w:bCs/>
        </w:rPr>
        <w:t>i nos collègues</w:t>
      </w:r>
      <w:r w:rsidRPr="00E57453">
        <w:rPr>
          <w:rFonts w:asciiTheme="minorHAnsi" w:hAnsiTheme="minorHAnsi"/>
          <w:bCs/>
        </w:rPr>
        <w:t xml:space="preserve"> ne répondent pas à ce questionnaire, c'est qu'ils ne travaillent pas "dans l'intérêt de l'enfant"</w:t>
      </w:r>
      <w:r w:rsidR="004F65A1">
        <w:rPr>
          <w:rFonts w:asciiTheme="minorHAnsi" w:hAnsiTheme="minorHAnsi"/>
          <w:bCs/>
        </w:rPr>
        <w:t>!</w:t>
      </w:r>
      <w:r w:rsidR="00D763B1" w:rsidRPr="00E57453">
        <w:rPr>
          <w:rFonts w:asciiTheme="minorHAnsi" w:hAnsiTheme="minorHAnsi"/>
          <w:bCs/>
        </w:rPr>
        <w:t xml:space="preserve">; Brissac Loire </w:t>
      </w:r>
      <w:proofErr w:type="spellStart"/>
      <w:r w:rsidR="00D763B1" w:rsidRPr="00E57453">
        <w:rPr>
          <w:rFonts w:asciiTheme="minorHAnsi" w:hAnsiTheme="minorHAnsi"/>
          <w:bCs/>
        </w:rPr>
        <w:t>Aubance</w:t>
      </w:r>
      <w:proofErr w:type="spellEnd"/>
      <w:r w:rsidR="00D763B1" w:rsidRPr="00E57453">
        <w:rPr>
          <w:rFonts w:asciiTheme="minorHAnsi" w:hAnsiTheme="minorHAnsi"/>
          <w:bCs/>
        </w:rPr>
        <w:t xml:space="preserve"> remet en cause les décisions de l'Education Nationale et le statut et les droits de ses personnels</w:t>
      </w:r>
      <w:r w:rsidRPr="00E57453">
        <w:rPr>
          <w:rFonts w:asciiTheme="minorHAnsi" w:hAnsiTheme="minorHAnsi"/>
          <w:bCs/>
        </w:rPr>
        <w:t xml:space="preserve"> sur le dossier carte scolaire, Segré en Anjou, comme les Ponts de </w:t>
      </w:r>
      <w:proofErr w:type="spellStart"/>
      <w:r w:rsidRPr="00E57453">
        <w:rPr>
          <w:rFonts w:asciiTheme="minorHAnsi" w:hAnsiTheme="minorHAnsi"/>
          <w:bCs/>
        </w:rPr>
        <w:t>Cé</w:t>
      </w:r>
      <w:proofErr w:type="spellEnd"/>
      <w:r w:rsidRPr="00E57453">
        <w:rPr>
          <w:rFonts w:asciiTheme="minorHAnsi" w:hAnsiTheme="minorHAnsi"/>
          <w:bCs/>
        </w:rPr>
        <w:t xml:space="preserve"> ou Verrières en Anjou, vote</w:t>
      </w:r>
      <w:r w:rsidR="00D763B1" w:rsidRPr="00E57453">
        <w:rPr>
          <w:rFonts w:asciiTheme="minorHAnsi" w:hAnsiTheme="minorHAnsi"/>
          <w:bCs/>
        </w:rPr>
        <w:t xml:space="preserve"> </w:t>
      </w:r>
      <w:r w:rsidRPr="00E57453">
        <w:rPr>
          <w:rFonts w:asciiTheme="minorHAnsi" w:hAnsiTheme="minorHAnsi"/>
          <w:bCs/>
        </w:rPr>
        <w:t>"</w:t>
      </w:r>
      <w:r w:rsidR="00D763B1" w:rsidRPr="00E57453">
        <w:rPr>
          <w:rFonts w:asciiTheme="minorHAnsi" w:hAnsiTheme="minorHAnsi"/>
          <w:bCs/>
        </w:rPr>
        <w:t>à l'envers</w:t>
      </w:r>
      <w:r w:rsidRPr="00E57453">
        <w:rPr>
          <w:rFonts w:asciiTheme="minorHAnsi" w:hAnsiTheme="minorHAnsi"/>
          <w:bCs/>
        </w:rPr>
        <w:t>"</w:t>
      </w:r>
      <w:r w:rsidR="00D763B1" w:rsidRPr="00E57453">
        <w:rPr>
          <w:rFonts w:asciiTheme="minorHAnsi" w:hAnsiTheme="minorHAnsi"/>
          <w:bCs/>
        </w:rPr>
        <w:t xml:space="preserve"> sur les rythmes </w:t>
      </w:r>
      <w:r w:rsidRPr="00E57453">
        <w:rPr>
          <w:rFonts w:asciiTheme="minorHAnsi" w:hAnsiTheme="minorHAnsi"/>
          <w:bCs/>
        </w:rPr>
        <w:t>et impose de nouvelles années de conditions de travail et d'apprentissage dégradées, de fuite</w:t>
      </w:r>
      <w:r w:rsidR="00043AF0" w:rsidRPr="00E57453">
        <w:rPr>
          <w:rFonts w:asciiTheme="minorHAnsi" w:hAnsiTheme="minorHAnsi"/>
          <w:bCs/>
        </w:rPr>
        <w:t xml:space="preserve"> d'élèves</w:t>
      </w:r>
      <w:r w:rsidRPr="00E57453">
        <w:rPr>
          <w:rFonts w:asciiTheme="minorHAnsi" w:hAnsiTheme="minorHAnsi"/>
          <w:bCs/>
        </w:rPr>
        <w:t xml:space="preserve"> vers les privé, de fermetures de classes...</w:t>
      </w:r>
    </w:p>
    <w:p w:rsidR="007A2715" w:rsidRPr="00E57453" w:rsidRDefault="007A2715" w:rsidP="00E90154">
      <w:pPr>
        <w:spacing w:after="0" w:line="240" w:lineRule="auto"/>
        <w:jc w:val="both"/>
        <w:rPr>
          <w:rStyle w:val="lev"/>
          <w:b w:val="0"/>
          <w:bCs w:val="0"/>
          <w:sz w:val="24"/>
          <w:szCs w:val="24"/>
        </w:rPr>
      </w:pPr>
      <w:r w:rsidRPr="00E57453">
        <w:rPr>
          <w:rStyle w:val="lev"/>
          <w:color w:val="FF0000"/>
          <w:sz w:val="24"/>
          <w:szCs w:val="24"/>
        </w:rPr>
        <w:t xml:space="preserve">Bonifications pour raisons médicales et allègement de service : </w:t>
      </w:r>
      <w:r w:rsidRPr="00E57453">
        <w:rPr>
          <w:rStyle w:val="lev"/>
          <w:b w:val="0"/>
          <w:sz w:val="24"/>
          <w:szCs w:val="24"/>
        </w:rPr>
        <w:t xml:space="preserve">Suite à la dernière CAPD des collègues du Maine et Loire, pourtant reconnus RQTH dont divers certificats MDA et médicaux attestent de la nécessité d'une adaptation de leur poste de travail avec un allègement de service ont reçu un refus officiel "faute de moyens". Le SNUDI FO 49 dénonce cette situation qui de fait empêche d'enseigner ces personnels fragiles et les inquiètent vivement pour la rentrée prochaine. Ils n'ont pas choisi d'être atteint de maladie chronique et se battent chaque jour pour pouvoir travailler... De même, des collègues qui ont fait la demande de 60 points et avaient un soutien du Médecin de prévention n'ont pas pu quitter leur poste, malgré </w:t>
      </w:r>
      <w:r w:rsidR="00043AF0" w:rsidRPr="00E57453">
        <w:rPr>
          <w:rStyle w:val="lev"/>
          <w:b w:val="0"/>
          <w:sz w:val="24"/>
          <w:szCs w:val="24"/>
        </w:rPr>
        <w:t xml:space="preserve">leur </w:t>
      </w:r>
      <w:r w:rsidRPr="00E57453">
        <w:rPr>
          <w:rStyle w:val="lev"/>
          <w:b w:val="0"/>
          <w:sz w:val="24"/>
          <w:szCs w:val="24"/>
        </w:rPr>
        <w:t xml:space="preserve">30 </w:t>
      </w:r>
      <w:proofErr w:type="spellStart"/>
      <w:r w:rsidRPr="00E57453">
        <w:rPr>
          <w:rStyle w:val="lev"/>
          <w:b w:val="0"/>
          <w:sz w:val="24"/>
          <w:szCs w:val="24"/>
        </w:rPr>
        <w:t>voeux</w:t>
      </w:r>
      <w:proofErr w:type="spellEnd"/>
      <w:r w:rsidR="00043AF0" w:rsidRPr="00E57453">
        <w:rPr>
          <w:rStyle w:val="lev"/>
          <w:b w:val="0"/>
          <w:sz w:val="24"/>
          <w:szCs w:val="24"/>
        </w:rPr>
        <w:t xml:space="preserve">, alors que c'est justement ce poste qui est la cause de leur </w:t>
      </w:r>
      <w:proofErr w:type="spellStart"/>
      <w:r w:rsidR="00043AF0" w:rsidRPr="00E57453">
        <w:rPr>
          <w:rStyle w:val="lev"/>
          <w:b w:val="0"/>
          <w:sz w:val="24"/>
          <w:szCs w:val="24"/>
        </w:rPr>
        <w:t>burn</w:t>
      </w:r>
      <w:proofErr w:type="spellEnd"/>
      <w:r w:rsidR="00043AF0" w:rsidRPr="00E57453">
        <w:rPr>
          <w:rStyle w:val="lev"/>
          <w:b w:val="0"/>
          <w:sz w:val="24"/>
          <w:szCs w:val="24"/>
        </w:rPr>
        <w:t xml:space="preserve"> out... Pour le SNUDI FO 49, une solution doit être trouvée pour chaque collègue touché, les allègements de service doivent être octroyés.</w:t>
      </w:r>
    </w:p>
    <w:p w:rsidR="00653A87" w:rsidRPr="00E57453" w:rsidRDefault="007A2715" w:rsidP="007A2715">
      <w:pPr>
        <w:pStyle w:val="NormalWeb"/>
        <w:jc w:val="both"/>
        <w:rPr>
          <w:rFonts w:asciiTheme="minorHAnsi" w:hAnsiTheme="minorHAnsi"/>
          <w:b/>
          <w:bCs/>
          <w:color w:val="FF0000"/>
        </w:rPr>
      </w:pPr>
      <w:r w:rsidRPr="00E57453">
        <w:rPr>
          <w:rStyle w:val="lev"/>
          <w:rFonts w:asciiTheme="minorHAnsi" w:hAnsiTheme="minorHAnsi"/>
          <w:color w:val="FF0000"/>
        </w:rPr>
        <w:t xml:space="preserve">Concernant les maintiens, le SNUDI FO souhaite rappeler les dispositions du </w:t>
      </w:r>
      <w:r w:rsidRPr="00E57453">
        <w:rPr>
          <w:rFonts w:asciiTheme="minorHAnsi" w:hAnsiTheme="minorHAnsi"/>
        </w:rPr>
        <w:t xml:space="preserve">décret n° 2018-119 paru le 20 février 2018 </w:t>
      </w:r>
      <w:r w:rsidR="00043AF0" w:rsidRPr="00E57453">
        <w:rPr>
          <w:rFonts w:asciiTheme="minorHAnsi" w:hAnsiTheme="minorHAnsi"/>
        </w:rPr>
        <w:t xml:space="preserve">qui </w:t>
      </w:r>
      <w:r w:rsidRPr="00E57453">
        <w:rPr>
          <w:rFonts w:asciiTheme="minorHAnsi" w:hAnsiTheme="minorHAnsi"/>
        </w:rPr>
        <w:t xml:space="preserve">précisent qu’un redoublement peut-être proposé par le conseil des maîtres lorsque les dispositifs d’accompagnement pédagogique n’ont pu permettre de pallier </w:t>
      </w:r>
      <w:r w:rsidR="00043AF0" w:rsidRPr="00E57453">
        <w:rPr>
          <w:rFonts w:asciiTheme="minorHAnsi" w:hAnsiTheme="minorHAnsi"/>
        </w:rPr>
        <w:t xml:space="preserve">aux </w:t>
      </w:r>
      <w:r w:rsidRPr="00E57453">
        <w:rPr>
          <w:rFonts w:asciiTheme="minorHAnsi" w:hAnsiTheme="minorHAnsi"/>
        </w:rPr>
        <w:t>« difficultés importantes d’apprentissages rencontrées par l’élève ». Si le décret précise que « Cette proposition fait l’objet d’un dialogue préalable avec les représentants légaux de l’élève et d’un avis de l’inspecteur de l’éducation nationale chargé de la circonscription du premier degré. », il n’est pas indiqué qu’un redoublement doit être validé par l’IEN. L’avis de l’IEN est un élément parmi d’autres à prendre en compte, mais cet avis ne peut s’imposer au conseil des maîtres dont la décision est souveraine.</w:t>
      </w:r>
    </w:p>
    <w:sectPr w:rsidR="00653A87" w:rsidRPr="00E57453" w:rsidSect="00A44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3E6D55"/>
    <w:rsid w:val="00043AF0"/>
    <w:rsid w:val="00162694"/>
    <w:rsid w:val="001B2F62"/>
    <w:rsid w:val="00333DDA"/>
    <w:rsid w:val="003E6D55"/>
    <w:rsid w:val="004F65A1"/>
    <w:rsid w:val="0052346A"/>
    <w:rsid w:val="00653A87"/>
    <w:rsid w:val="007177E0"/>
    <w:rsid w:val="007A2715"/>
    <w:rsid w:val="007B5F0A"/>
    <w:rsid w:val="009F7112"/>
    <w:rsid w:val="00A44A4B"/>
    <w:rsid w:val="00B41EC2"/>
    <w:rsid w:val="00D26582"/>
    <w:rsid w:val="00D763B1"/>
    <w:rsid w:val="00E57453"/>
    <w:rsid w:val="00E90154"/>
    <w:rsid w:val="00F962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B"/>
  </w:style>
  <w:style w:type="paragraph" w:styleId="Titre3">
    <w:name w:val="heading 3"/>
    <w:basedOn w:val="Normal"/>
    <w:link w:val="Titre3Car"/>
    <w:uiPriority w:val="9"/>
    <w:qFormat/>
    <w:rsid w:val="00653A8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D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E6D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D55"/>
    <w:rPr>
      <w:rFonts w:ascii="Tahoma" w:hAnsi="Tahoma" w:cs="Tahoma"/>
      <w:sz w:val="16"/>
      <w:szCs w:val="16"/>
    </w:rPr>
  </w:style>
  <w:style w:type="character" w:styleId="lev">
    <w:name w:val="Strong"/>
    <w:basedOn w:val="Policepardfaut"/>
    <w:uiPriority w:val="22"/>
    <w:qFormat/>
    <w:rsid w:val="007A2715"/>
    <w:rPr>
      <w:b/>
      <w:bCs/>
    </w:rPr>
  </w:style>
  <w:style w:type="character" w:styleId="Accentuation">
    <w:name w:val="Emphasis"/>
    <w:basedOn w:val="Policepardfaut"/>
    <w:uiPriority w:val="20"/>
    <w:qFormat/>
    <w:rsid w:val="00F962E7"/>
    <w:rPr>
      <w:i/>
      <w:iCs/>
    </w:rPr>
  </w:style>
  <w:style w:type="character" w:customStyle="1" w:styleId="Titre3Car">
    <w:name w:val="Titre 3 Car"/>
    <w:basedOn w:val="Policepardfaut"/>
    <w:link w:val="Titre3"/>
    <w:uiPriority w:val="9"/>
    <w:rsid w:val="00653A8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53A87"/>
    <w:rPr>
      <w:color w:val="0000FF"/>
      <w:u w:val="single"/>
    </w:rPr>
  </w:style>
  <w:style w:type="paragraph" w:styleId="z-Hautduformulaire">
    <w:name w:val="HTML Top of Form"/>
    <w:basedOn w:val="Normal"/>
    <w:next w:val="Normal"/>
    <w:link w:val="z-HautduformulaireCar"/>
    <w:hidden/>
    <w:uiPriority w:val="99"/>
    <w:semiHidden/>
    <w:unhideWhenUsed/>
    <w:rsid w:val="00653A8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53A8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53A8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53A87"/>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375736225">
      <w:bodyDiv w:val="1"/>
      <w:marLeft w:val="0"/>
      <w:marRight w:val="0"/>
      <w:marTop w:val="0"/>
      <w:marBottom w:val="0"/>
      <w:divBdr>
        <w:top w:val="none" w:sz="0" w:space="0" w:color="auto"/>
        <w:left w:val="none" w:sz="0" w:space="0" w:color="auto"/>
        <w:bottom w:val="none" w:sz="0" w:space="0" w:color="auto"/>
        <w:right w:val="none" w:sz="0" w:space="0" w:color="auto"/>
      </w:divBdr>
    </w:div>
    <w:div w:id="788355256">
      <w:bodyDiv w:val="1"/>
      <w:marLeft w:val="0"/>
      <w:marRight w:val="0"/>
      <w:marTop w:val="0"/>
      <w:marBottom w:val="0"/>
      <w:divBdr>
        <w:top w:val="none" w:sz="0" w:space="0" w:color="auto"/>
        <w:left w:val="none" w:sz="0" w:space="0" w:color="auto"/>
        <w:bottom w:val="none" w:sz="0" w:space="0" w:color="auto"/>
        <w:right w:val="none" w:sz="0" w:space="0" w:color="auto"/>
      </w:divBdr>
    </w:div>
    <w:div w:id="805392919">
      <w:bodyDiv w:val="1"/>
      <w:marLeft w:val="0"/>
      <w:marRight w:val="0"/>
      <w:marTop w:val="0"/>
      <w:marBottom w:val="0"/>
      <w:divBdr>
        <w:top w:val="none" w:sz="0" w:space="0" w:color="auto"/>
        <w:left w:val="none" w:sz="0" w:space="0" w:color="auto"/>
        <w:bottom w:val="none" w:sz="0" w:space="0" w:color="auto"/>
        <w:right w:val="none" w:sz="0" w:space="0" w:color="auto"/>
      </w:divBdr>
    </w:div>
    <w:div w:id="970480956">
      <w:bodyDiv w:val="1"/>
      <w:marLeft w:val="0"/>
      <w:marRight w:val="0"/>
      <w:marTop w:val="0"/>
      <w:marBottom w:val="0"/>
      <w:divBdr>
        <w:top w:val="none" w:sz="0" w:space="0" w:color="auto"/>
        <w:left w:val="none" w:sz="0" w:space="0" w:color="auto"/>
        <w:bottom w:val="none" w:sz="0" w:space="0" w:color="auto"/>
        <w:right w:val="none" w:sz="0" w:space="0" w:color="auto"/>
      </w:divBdr>
      <w:divsChild>
        <w:div w:id="1206679563">
          <w:marLeft w:val="0"/>
          <w:marRight w:val="0"/>
          <w:marTop w:val="0"/>
          <w:marBottom w:val="0"/>
          <w:divBdr>
            <w:top w:val="none" w:sz="0" w:space="0" w:color="auto"/>
            <w:left w:val="none" w:sz="0" w:space="0" w:color="auto"/>
            <w:bottom w:val="none" w:sz="0" w:space="0" w:color="auto"/>
            <w:right w:val="none" w:sz="0" w:space="0" w:color="auto"/>
          </w:divBdr>
          <w:divsChild>
            <w:div w:id="1034840613">
              <w:marLeft w:val="0"/>
              <w:marRight w:val="0"/>
              <w:marTop w:val="0"/>
              <w:marBottom w:val="0"/>
              <w:divBdr>
                <w:top w:val="none" w:sz="0" w:space="0" w:color="auto"/>
                <w:left w:val="none" w:sz="0" w:space="0" w:color="auto"/>
                <w:bottom w:val="none" w:sz="0" w:space="0" w:color="auto"/>
                <w:right w:val="none" w:sz="0" w:space="0" w:color="auto"/>
              </w:divBdr>
              <w:divsChild>
                <w:div w:id="1105032797">
                  <w:marLeft w:val="0"/>
                  <w:marRight w:val="0"/>
                  <w:marTop w:val="0"/>
                  <w:marBottom w:val="0"/>
                  <w:divBdr>
                    <w:top w:val="none" w:sz="0" w:space="0" w:color="auto"/>
                    <w:left w:val="none" w:sz="0" w:space="0" w:color="auto"/>
                    <w:bottom w:val="none" w:sz="0" w:space="0" w:color="auto"/>
                    <w:right w:val="none" w:sz="0" w:space="0" w:color="auto"/>
                  </w:divBdr>
                </w:div>
                <w:div w:id="20542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547">
          <w:marLeft w:val="0"/>
          <w:marRight w:val="0"/>
          <w:marTop w:val="0"/>
          <w:marBottom w:val="0"/>
          <w:divBdr>
            <w:top w:val="none" w:sz="0" w:space="0" w:color="auto"/>
            <w:left w:val="none" w:sz="0" w:space="0" w:color="auto"/>
            <w:bottom w:val="none" w:sz="0" w:space="0" w:color="auto"/>
            <w:right w:val="none" w:sz="0" w:space="0" w:color="auto"/>
          </w:divBdr>
          <w:divsChild>
            <w:div w:id="123618787">
              <w:marLeft w:val="0"/>
              <w:marRight w:val="0"/>
              <w:marTop w:val="0"/>
              <w:marBottom w:val="0"/>
              <w:divBdr>
                <w:top w:val="none" w:sz="0" w:space="0" w:color="auto"/>
                <w:left w:val="none" w:sz="0" w:space="0" w:color="auto"/>
                <w:bottom w:val="none" w:sz="0" w:space="0" w:color="auto"/>
                <w:right w:val="none" w:sz="0" w:space="0" w:color="auto"/>
              </w:divBdr>
              <w:divsChild>
                <w:div w:id="1914391093">
                  <w:marLeft w:val="0"/>
                  <w:marRight w:val="0"/>
                  <w:marTop w:val="0"/>
                  <w:marBottom w:val="0"/>
                  <w:divBdr>
                    <w:top w:val="none" w:sz="0" w:space="0" w:color="auto"/>
                    <w:left w:val="none" w:sz="0" w:space="0" w:color="auto"/>
                    <w:bottom w:val="none" w:sz="0" w:space="0" w:color="auto"/>
                    <w:right w:val="none" w:sz="0" w:space="0" w:color="auto"/>
                  </w:divBdr>
                </w:div>
                <w:div w:id="2026251319">
                  <w:marLeft w:val="0"/>
                  <w:marRight w:val="0"/>
                  <w:marTop w:val="0"/>
                  <w:marBottom w:val="0"/>
                  <w:divBdr>
                    <w:top w:val="none" w:sz="0" w:space="0" w:color="auto"/>
                    <w:left w:val="none" w:sz="0" w:space="0" w:color="auto"/>
                    <w:bottom w:val="none" w:sz="0" w:space="0" w:color="auto"/>
                    <w:right w:val="none" w:sz="0" w:space="0" w:color="auto"/>
                  </w:divBdr>
                </w:div>
                <w:div w:id="1398361160">
                  <w:marLeft w:val="0"/>
                  <w:marRight w:val="0"/>
                  <w:marTop w:val="0"/>
                  <w:marBottom w:val="0"/>
                  <w:divBdr>
                    <w:top w:val="none" w:sz="0" w:space="0" w:color="auto"/>
                    <w:left w:val="none" w:sz="0" w:space="0" w:color="auto"/>
                    <w:bottom w:val="none" w:sz="0" w:space="0" w:color="auto"/>
                    <w:right w:val="none" w:sz="0" w:space="0" w:color="auto"/>
                  </w:divBdr>
                </w:div>
                <w:div w:id="1972782098">
                  <w:marLeft w:val="0"/>
                  <w:marRight w:val="0"/>
                  <w:marTop w:val="0"/>
                  <w:marBottom w:val="0"/>
                  <w:divBdr>
                    <w:top w:val="none" w:sz="0" w:space="0" w:color="auto"/>
                    <w:left w:val="none" w:sz="0" w:space="0" w:color="auto"/>
                    <w:bottom w:val="none" w:sz="0" w:space="0" w:color="auto"/>
                    <w:right w:val="none" w:sz="0" w:space="0" w:color="auto"/>
                  </w:divBdr>
                </w:div>
              </w:divsChild>
            </w:div>
            <w:div w:id="1801651274">
              <w:marLeft w:val="0"/>
              <w:marRight w:val="0"/>
              <w:marTop w:val="0"/>
              <w:marBottom w:val="0"/>
              <w:divBdr>
                <w:top w:val="none" w:sz="0" w:space="0" w:color="auto"/>
                <w:left w:val="none" w:sz="0" w:space="0" w:color="auto"/>
                <w:bottom w:val="none" w:sz="0" w:space="0" w:color="auto"/>
                <w:right w:val="none" w:sz="0" w:space="0" w:color="auto"/>
              </w:divBdr>
              <w:divsChild>
                <w:div w:id="768886795">
                  <w:marLeft w:val="0"/>
                  <w:marRight w:val="0"/>
                  <w:marTop w:val="0"/>
                  <w:marBottom w:val="0"/>
                  <w:divBdr>
                    <w:top w:val="none" w:sz="0" w:space="0" w:color="auto"/>
                    <w:left w:val="none" w:sz="0" w:space="0" w:color="auto"/>
                    <w:bottom w:val="none" w:sz="0" w:space="0" w:color="auto"/>
                    <w:right w:val="none" w:sz="0" w:space="0" w:color="auto"/>
                  </w:divBdr>
                </w:div>
                <w:div w:id="570848103">
                  <w:marLeft w:val="0"/>
                  <w:marRight w:val="0"/>
                  <w:marTop w:val="0"/>
                  <w:marBottom w:val="0"/>
                  <w:divBdr>
                    <w:top w:val="none" w:sz="0" w:space="0" w:color="auto"/>
                    <w:left w:val="none" w:sz="0" w:space="0" w:color="auto"/>
                    <w:bottom w:val="none" w:sz="0" w:space="0" w:color="auto"/>
                    <w:right w:val="none" w:sz="0" w:space="0" w:color="auto"/>
                  </w:divBdr>
                  <w:divsChild>
                    <w:div w:id="15524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5959">
          <w:marLeft w:val="0"/>
          <w:marRight w:val="0"/>
          <w:marTop w:val="0"/>
          <w:marBottom w:val="0"/>
          <w:divBdr>
            <w:top w:val="none" w:sz="0" w:space="0" w:color="auto"/>
            <w:left w:val="none" w:sz="0" w:space="0" w:color="auto"/>
            <w:bottom w:val="none" w:sz="0" w:space="0" w:color="auto"/>
            <w:right w:val="none" w:sz="0" w:space="0" w:color="auto"/>
          </w:divBdr>
          <w:divsChild>
            <w:div w:id="714157498">
              <w:marLeft w:val="0"/>
              <w:marRight w:val="0"/>
              <w:marTop w:val="0"/>
              <w:marBottom w:val="0"/>
              <w:divBdr>
                <w:top w:val="none" w:sz="0" w:space="0" w:color="auto"/>
                <w:left w:val="none" w:sz="0" w:space="0" w:color="auto"/>
                <w:bottom w:val="none" w:sz="0" w:space="0" w:color="auto"/>
                <w:right w:val="none" w:sz="0" w:space="0" w:color="auto"/>
              </w:divBdr>
              <w:divsChild>
                <w:div w:id="2016035175">
                  <w:marLeft w:val="0"/>
                  <w:marRight w:val="0"/>
                  <w:marTop w:val="0"/>
                  <w:marBottom w:val="0"/>
                  <w:divBdr>
                    <w:top w:val="none" w:sz="0" w:space="0" w:color="auto"/>
                    <w:left w:val="none" w:sz="0" w:space="0" w:color="auto"/>
                    <w:bottom w:val="none" w:sz="0" w:space="0" w:color="auto"/>
                    <w:right w:val="none" w:sz="0" w:space="0" w:color="auto"/>
                  </w:divBdr>
                </w:div>
                <w:div w:id="363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3884">
          <w:marLeft w:val="0"/>
          <w:marRight w:val="0"/>
          <w:marTop w:val="0"/>
          <w:marBottom w:val="0"/>
          <w:divBdr>
            <w:top w:val="none" w:sz="0" w:space="0" w:color="auto"/>
            <w:left w:val="none" w:sz="0" w:space="0" w:color="auto"/>
            <w:bottom w:val="none" w:sz="0" w:space="0" w:color="auto"/>
            <w:right w:val="none" w:sz="0" w:space="0" w:color="auto"/>
          </w:divBdr>
          <w:divsChild>
            <w:div w:id="894194174">
              <w:marLeft w:val="0"/>
              <w:marRight w:val="0"/>
              <w:marTop w:val="0"/>
              <w:marBottom w:val="0"/>
              <w:divBdr>
                <w:top w:val="none" w:sz="0" w:space="0" w:color="auto"/>
                <w:left w:val="none" w:sz="0" w:space="0" w:color="auto"/>
                <w:bottom w:val="none" w:sz="0" w:space="0" w:color="auto"/>
                <w:right w:val="none" w:sz="0" w:space="0" w:color="auto"/>
              </w:divBdr>
              <w:divsChild>
                <w:div w:id="1362589075">
                  <w:marLeft w:val="0"/>
                  <w:marRight w:val="0"/>
                  <w:marTop w:val="0"/>
                  <w:marBottom w:val="0"/>
                  <w:divBdr>
                    <w:top w:val="none" w:sz="0" w:space="0" w:color="auto"/>
                    <w:left w:val="none" w:sz="0" w:space="0" w:color="auto"/>
                    <w:bottom w:val="none" w:sz="0" w:space="0" w:color="auto"/>
                    <w:right w:val="none" w:sz="0" w:space="0" w:color="auto"/>
                  </w:divBdr>
                </w:div>
                <w:div w:id="952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2321">
      <w:bodyDiv w:val="1"/>
      <w:marLeft w:val="0"/>
      <w:marRight w:val="0"/>
      <w:marTop w:val="0"/>
      <w:marBottom w:val="0"/>
      <w:divBdr>
        <w:top w:val="none" w:sz="0" w:space="0" w:color="auto"/>
        <w:left w:val="none" w:sz="0" w:space="0" w:color="auto"/>
        <w:bottom w:val="none" w:sz="0" w:space="0" w:color="auto"/>
        <w:right w:val="none" w:sz="0" w:space="0" w:color="auto"/>
      </w:divBdr>
    </w:div>
    <w:div w:id="13212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890</Words>
  <Characters>4899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3</cp:revision>
  <dcterms:created xsi:type="dcterms:W3CDTF">2018-05-29T03:05:00Z</dcterms:created>
  <dcterms:modified xsi:type="dcterms:W3CDTF">2018-05-29T15:06:00Z</dcterms:modified>
</cp:coreProperties>
</file>