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F6" w:rsidRDefault="00F50DF6" w:rsidP="00F50DF6">
      <w:pPr>
        <w:spacing w:before="60" w:after="60" w:line="260" w:lineRule="exact"/>
        <w:jc w:val="right"/>
      </w:pPr>
      <w:r>
        <w:tab/>
      </w:r>
      <w:r>
        <w:rPr>
          <w:noProof/>
          <w:lang w:eastAsia="fr-FR"/>
        </w:rPr>
        <w:drawing>
          <wp:anchor distT="0" distB="0" distL="114300" distR="114300" simplePos="0" relativeHeight="251659264" behindDoc="0" locked="0" layoutInCell="1" allowOverlap="1">
            <wp:simplePos x="0" y="0"/>
            <wp:positionH relativeFrom="column">
              <wp:posOffset>0</wp:posOffset>
            </wp:positionH>
            <wp:positionV relativeFrom="margin">
              <wp:posOffset>0</wp:posOffset>
            </wp:positionV>
            <wp:extent cx="1270080" cy="1015200"/>
            <wp:effectExtent l="0" t="0" r="0" b="0"/>
            <wp:wrapSquare wrapText="bothSides"/>
            <wp:docPr id="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1270080" cy="1015200"/>
                    </a:xfrm>
                    <a:prstGeom prst="rect">
                      <a:avLst/>
                    </a:prstGeom>
                    <a:noFill/>
                    <a:ln>
                      <a:noFill/>
                      <a:prstDash/>
                    </a:ln>
                  </pic:spPr>
                </pic:pic>
              </a:graphicData>
            </a:graphic>
          </wp:anchor>
        </w:drawing>
      </w:r>
      <w:r>
        <w:rPr>
          <w:rFonts w:ascii="Arial Black" w:hAnsi="Arial Black"/>
        </w:rPr>
        <w:t>Syndicat National unifié des Directeurs, des Instituteurs, des Professeurs des écoles de l’Enseignement public Force Ouvrière</w:t>
      </w:r>
    </w:p>
    <w:p w:rsidR="00F50DF6" w:rsidRDefault="00F50DF6" w:rsidP="00F50DF6">
      <w:pPr>
        <w:spacing w:before="60" w:after="60" w:line="260" w:lineRule="exact"/>
        <w:jc w:val="right"/>
        <w:rPr>
          <w:rFonts w:ascii="Arial Black" w:hAnsi="Arial Black"/>
          <w:color w:val="FF0000"/>
        </w:rPr>
      </w:pPr>
      <w:r>
        <w:rPr>
          <w:rFonts w:ascii="Arial Black" w:hAnsi="Arial Black"/>
          <w:color w:val="FF0000"/>
        </w:rPr>
        <w:t>Syndicat départemental du Maine et Loire</w:t>
      </w:r>
    </w:p>
    <w:p w:rsidR="00F50DF6" w:rsidRDefault="000371F8" w:rsidP="00F50DF6">
      <w:pPr>
        <w:spacing w:before="60" w:after="60" w:line="260" w:lineRule="exact"/>
        <w:jc w:val="right"/>
      </w:pPr>
      <w:hyperlink r:id="rId6" w:history="1">
        <w:r w:rsidR="00F50DF6">
          <w:rPr>
            <w:rStyle w:val="Lienhypertexte"/>
            <w:rFonts w:ascii="Arial Black" w:hAnsi="Arial Black" w:cs="Calibri"/>
            <w:sz w:val="20"/>
            <w:szCs w:val="20"/>
          </w:rPr>
          <w:t>snudifo49@wanadoo.fr</w:t>
        </w:r>
      </w:hyperlink>
    </w:p>
    <w:p w:rsidR="00F50DF6" w:rsidRDefault="00F50DF6" w:rsidP="00F50DF6">
      <w:pPr>
        <w:spacing w:before="60" w:after="60" w:line="260" w:lineRule="exact"/>
        <w:jc w:val="center"/>
        <w:rPr>
          <w:rFonts w:ascii="Arial Black" w:hAnsi="Arial Black"/>
        </w:rPr>
      </w:pPr>
    </w:p>
    <w:p w:rsidR="00F50DF6" w:rsidRPr="00F50DF6" w:rsidRDefault="00F50DF6" w:rsidP="00F50DF6">
      <w:pPr>
        <w:spacing w:after="0" w:line="240" w:lineRule="auto"/>
        <w:jc w:val="both"/>
        <w:rPr>
          <w:sz w:val="24"/>
          <w:szCs w:val="24"/>
        </w:rPr>
      </w:pPr>
      <w:r w:rsidRPr="00F50DF6">
        <w:rPr>
          <w:sz w:val="24"/>
          <w:szCs w:val="24"/>
        </w:rPr>
        <w:t>Magali LARDEUX</w:t>
      </w:r>
    </w:p>
    <w:p w:rsidR="00F50DF6" w:rsidRPr="00F50DF6" w:rsidRDefault="00F50DF6" w:rsidP="00F50DF6">
      <w:pPr>
        <w:spacing w:after="0" w:line="240" w:lineRule="auto"/>
        <w:jc w:val="both"/>
        <w:rPr>
          <w:sz w:val="24"/>
          <w:szCs w:val="24"/>
        </w:rPr>
      </w:pPr>
      <w:r w:rsidRPr="00F50DF6">
        <w:rPr>
          <w:sz w:val="24"/>
          <w:szCs w:val="24"/>
        </w:rPr>
        <w:t>Secrétaire départementale du</w:t>
      </w:r>
    </w:p>
    <w:p w:rsidR="00F50DF6" w:rsidRPr="00F50DF6" w:rsidRDefault="00F50DF6" w:rsidP="00F50DF6">
      <w:pPr>
        <w:spacing w:after="0" w:line="240" w:lineRule="auto"/>
        <w:jc w:val="both"/>
        <w:rPr>
          <w:sz w:val="24"/>
          <w:szCs w:val="24"/>
        </w:rPr>
      </w:pPr>
      <w:r w:rsidRPr="00F50DF6">
        <w:rPr>
          <w:sz w:val="24"/>
          <w:szCs w:val="24"/>
        </w:rPr>
        <w:t>SNUDI FORCE OUVRIERE de Maine et Loire</w:t>
      </w:r>
    </w:p>
    <w:p w:rsidR="00F50DF6" w:rsidRPr="00F50DF6" w:rsidRDefault="00F50DF6" w:rsidP="00F50DF6">
      <w:pPr>
        <w:jc w:val="right"/>
        <w:rPr>
          <w:i/>
          <w:sz w:val="24"/>
          <w:szCs w:val="24"/>
        </w:rPr>
      </w:pPr>
      <w:r w:rsidRPr="00F50DF6">
        <w:rPr>
          <w:i/>
          <w:sz w:val="24"/>
          <w:szCs w:val="24"/>
        </w:rPr>
        <w:t>Angers , le 29 mars 2018,</w:t>
      </w:r>
    </w:p>
    <w:p w:rsidR="00F50DF6" w:rsidRPr="00F50DF6" w:rsidRDefault="00F50DF6" w:rsidP="00F50DF6">
      <w:pPr>
        <w:pStyle w:val="Standard"/>
        <w:rPr>
          <w:rFonts w:asciiTheme="minorHAnsi" w:hAnsiTheme="minorHAnsi"/>
          <w:b/>
          <w:bCs/>
        </w:rPr>
      </w:pPr>
    </w:p>
    <w:p w:rsidR="00F50DF6" w:rsidRPr="00F50DF6" w:rsidRDefault="00F50DF6" w:rsidP="00F50DF6">
      <w:pPr>
        <w:pStyle w:val="Standard"/>
        <w:jc w:val="right"/>
        <w:rPr>
          <w:rFonts w:asciiTheme="minorHAnsi" w:hAnsiTheme="minorHAnsi"/>
        </w:rPr>
      </w:pPr>
      <w:r w:rsidRPr="00F50DF6">
        <w:rPr>
          <w:rFonts w:asciiTheme="minorHAnsi" w:hAnsiTheme="minorHAnsi"/>
        </w:rPr>
        <w:t>A Monsie</w:t>
      </w:r>
      <w:r>
        <w:rPr>
          <w:rFonts w:asciiTheme="minorHAnsi" w:hAnsiTheme="minorHAnsi"/>
        </w:rPr>
        <w:t>ur le Directeur Académique des S</w:t>
      </w:r>
      <w:r w:rsidRPr="00F50DF6">
        <w:rPr>
          <w:rFonts w:asciiTheme="minorHAnsi" w:hAnsiTheme="minorHAnsi"/>
        </w:rPr>
        <w:t>ervices de l’Éducation Nationale de Maine et Loire</w:t>
      </w:r>
    </w:p>
    <w:p w:rsidR="00F50DF6" w:rsidRPr="00F50DF6" w:rsidRDefault="00F50DF6" w:rsidP="00F50DF6">
      <w:pPr>
        <w:pStyle w:val="Standard"/>
        <w:rPr>
          <w:rFonts w:asciiTheme="minorHAnsi" w:hAnsiTheme="minorHAnsi"/>
        </w:rPr>
      </w:pPr>
    </w:p>
    <w:p w:rsidR="00F50DF6" w:rsidRPr="00F50DF6" w:rsidRDefault="00F50DF6" w:rsidP="00F50DF6">
      <w:pPr>
        <w:pStyle w:val="Standard"/>
        <w:rPr>
          <w:rFonts w:asciiTheme="minorHAnsi" w:hAnsiTheme="minorHAnsi"/>
        </w:rPr>
      </w:pPr>
    </w:p>
    <w:p w:rsidR="00F50DF6" w:rsidRPr="00F50DF6" w:rsidRDefault="00F50DF6" w:rsidP="00F50DF6">
      <w:pPr>
        <w:pStyle w:val="Standard"/>
        <w:rPr>
          <w:rFonts w:asciiTheme="minorHAnsi" w:hAnsiTheme="minorHAnsi"/>
          <w:b/>
          <w:bCs/>
        </w:rPr>
      </w:pPr>
      <w:r w:rsidRPr="00F50DF6">
        <w:rPr>
          <w:rFonts w:asciiTheme="minorHAnsi" w:hAnsiTheme="minorHAnsi"/>
          <w:b/>
          <w:bCs/>
        </w:rPr>
        <w:t xml:space="preserve">Objet : </w:t>
      </w:r>
      <w:r w:rsidR="002F5F1E">
        <w:rPr>
          <w:rFonts w:asciiTheme="minorHAnsi" w:hAnsiTheme="minorHAnsi"/>
          <w:b/>
          <w:bCs/>
        </w:rPr>
        <w:t>Promotions Hors C</w:t>
      </w:r>
      <w:r w:rsidRPr="00F50DF6">
        <w:rPr>
          <w:rFonts w:asciiTheme="minorHAnsi" w:hAnsiTheme="minorHAnsi"/>
          <w:b/>
          <w:bCs/>
        </w:rPr>
        <w:t>lasse</w:t>
      </w:r>
      <w:r w:rsidR="002F5F1E">
        <w:rPr>
          <w:rFonts w:asciiTheme="minorHAnsi" w:hAnsiTheme="minorHAnsi"/>
          <w:b/>
          <w:bCs/>
        </w:rPr>
        <w:t xml:space="preserve"> 2018</w:t>
      </w:r>
    </w:p>
    <w:p w:rsidR="00F50DF6" w:rsidRPr="00F50DF6" w:rsidRDefault="00F50DF6" w:rsidP="00F50DF6">
      <w:pPr>
        <w:pStyle w:val="Standard"/>
        <w:rPr>
          <w:rFonts w:asciiTheme="minorHAnsi" w:hAnsiTheme="minorHAnsi"/>
        </w:rPr>
      </w:pPr>
    </w:p>
    <w:p w:rsidR="00F50DF6" w:rsidRPr="00F50DF6" w:rsidRDefault="00F50DF6" w:rsidP="00F50DF6">
      <w:pPr>
        <w:pStyle w:val="Standard"/>
        <w:jc w:val="both"/>
        <w:rPr>
          <w:rFonts w:asciiTheme="minorHAnsi" w:hAnsiTheme="minorHAnsi"/>
        </w:rPr>
      </w:pPr>
      <w:r w:rsidRPr="00F50DF6">
        <w:rPr>
          <w:rFonts w:asciiTheme="minorHAnsi" w:hAnsiTheme="minorHAnsi"/>
        </w:rPr>
        <w:t>Monsieur le Directeur Académique,</w:t>
      </w:r>
    </w:p>
    <w:p w:rsidR="00F50DF6" w:rsidRPr="00F50DF6" w:rsidRDefault="00F50DF6" w:rsidP="00F50DF6">
      <w:pPr>
        <w:pStyle w:val="Standard"/>
        <w:jc w:val="both"/>
        <w:rPr>
          <w:rFonts w:asciiTheme="minorHAnsi" w:hAnsiTheme="minorHAnsi"/>
        </w:rPr>
      </w:pPr>
    </w:p>
    <w:p w:rsidR="00F50DF6" w:rsidRPr="00A8002D" w:rsidRDefault="00F50DF6" w:rsidP="00F50DF6">
      <w:pPr>
        <w:spacing w:after="240" w:line="240" w:lineRule="auto"/>
        <w:jc w:val="both"/>
        <w:rPr>
          <w:rFonts w:eastAsia="Times New Roman" w:cs="Times New Roman"/>
          <w:bCs/>
          <w:sz w:val="24"/>
          <w:szCs w:val="24"/>
          <w:lang w:eastAsia="fr-FR"/>
        </w:rPr>
      </w:pPr>
      <w:r w:rsidRPr="00A8002D">
        <w:rPr>
          <w:rFonts w:eastAsia="Times New Roman" w:cs="Times New Roman"/>
          <w:bCs/>
          <w:sz w:val="24"/>
          <w:szCs w:val="24"/>
          <w:lang w:eastAsia="fr-FR"/>
        </w:rPr>
        <w:t>Sauf erreur de notre part, nous n'avons pas reçu de</w:t>
      </w:r>
      <w:r w:rsidRPr="00A8002D">
        <w:rPr>
          <w:rFonts w:eastAsia="Times New Roman" w:cs="Times New Roman"/>
          <w:bCs/>
          <w:color w:val="FF0000"/>
          <w:sz w:val="24"/>
          <w:szCs w:val="24"/>
          <w:lang w:eastAsia="fr-FR"/>
        </w:rPr>
        <w:t xml:space="preserve"> </w:t>
      </w:r>
      <w:r w:rsidRPr="00A8002D">
        <w:rPr>
          <w:rFonts w:eastAsia="Times New Roman" w:cs="Times New Roman"/>
          <w:bCs/>
          <w:sz w:val="24"/>
          <w:szCs w:val="24"/>
          <w:lang w:eastAsia="fr-FR"/>
        </w:rPr>
        <w:t>circulaire départementale d'application de la note de service ministérielle du 19/02/18.</w:t>
      </w:r>
    </w:p>
    <w:p w:rsidR="00F50DF6" w:rsidRPr="00A8002D" w:rsidRDefault="00F50DF6" w:rsidP="00F50DF6">
      <w:pPr>
        <w:spacing w:after="240" w:line="240" w:lineRule="auto"/>
        <w:jc w:val="both"/>
        <w:rPr>
          <w:rFonts w:eastAsia="Times New Roman" w:cs="Times New Roman"/>
          <w:bCs/>
          <w:sz w:val="24"/>
          <w:szCs w:val="24"/>
          <w:lang w:eastAsia="fr-FR"/>
        </w:rPr>
      </w:pPr>
      <w:r w:rsidRPr="00A8002D">
        <w:rPr>
          <w:rFonts w:eastAsia="Times New Roman" w:cs="Times New Roman"/>
          <w:bCs/>
          <w:sz w:val="24"/>
          <w:szCs w:val="24"/>
          <w:lang w:eastAsia="fr-FR"/>
        </w:rPr>
        <w:t xml:space="preserve">A notre connaissance, les collègues </w:t>
      </w:r>
      <w:proofErr w:type="spellStart"/>
      <w:r w:rsidRPr="00A8002D">
        <w:rPr>
          <w:rFonts w:eastAsia="Times New Roman" w:cs="Times New Roman"/>
          <w:bCs/>
          <w:sz w:val="24"/>
          <w:szCs w:val="24"/>
          <w:lang w:eastAsia="fr-FR"/>
        </w:rPr>
        <w:t>promouvables</w:t>
      </w:r>
      <w:proofErr w:type="spellEnd"/>
      <w:r w:rsidRPr="00A8002D">
        <w:rPr>
          <w:rFonts w:eastAsia="Times New Roman" w:cs="Times New Roman"/>
          <w:bCs/>
          <w:sz w:val="24"/>
          <w:szCs w:val="24"/>
          <w:lang w:eastAsia="fr-FR"/>
        </w:rPr>
        <w:t xml:space="preserve"> n'ont pas reçu d'informations dans leur boîte i-prof sur le fait qu'il étaient </w:t>
      </w:r>
      <w:proofErr w:type="spellStart"/>
      <w:r w:rsidRPr="00A8002D">
        <w:rPr>
          <w:rFonts w:eastAsia="Times New Roman" w:cs="Times New Roman"/>
          <w:bCs/>
          <w:sz w:val="24"/>
          <w:szCs w:val="24"/>
          <w:lang w:eastAsia="fr-FR"/>
        </w:rPr>
        <w:t>promouvables</w:t>
      </w:r>
      <w:proofErr w:type="spellEnd"/>
      <w:r w:rsidRPr="00A8002D">
        <w:rPr>
          <w:rFonts w:eastAsia="Times New Roman" w:cs="Times New Roman"/>
          <w:bCs/>
          <w:sz w:val="24"/>
          <w:szCs w:val="24"/>
          <w:lang w:eastAsia="fr-FR"/>
        </w:rPr>
        <w:t xml:space="preserve"> et qu'ils pouvaient "enrichir leur </w:t>
      </w:r>
      <w:r w:rsidR="00A8002D">
        <w:rPr>
          <w:rFonts w:eastAsia="Times New Roman" w:cs="Times New Roman"/>
          <w:bCs/>
          <w:sz w:val="24"/>
          <w:szCs w:val="24"/>
          <w:lang w:eastAsia="fr-FR"/>
        </w:rPr>
        <w:t>CV" (</w:t>
      </w:r>
      <w:r w:rsidRPr="00A8002D">
        <w:rPr>
          <w:rFonts w:eastAsia="Times New Roman" w:cs="Times New Roman"/>
          <w:bCs/>
          <w:sz w:val="24"/>
          <w:szCs w:val="24"/>
          <w:lang w:eastAsia="fr-FR"/>
        </w:rPr>
        <w:t>Nous demandons à ce que le délai pour le faire soit suffisant).</w:t>
      </w:r>
    </w:p>
    <w:p w:rsidR="00F50DF6" w:rsidRPr="00F50DF6" w:rsidRDefault="00F50DF6" w:rsidP="00F50DF6">
      <w:pPr>
        <w:spacing w:after="240" w:line="240" w:lineRule="auto"/>
        <w:jc w:val="both"/>
        <w:rPr>
          <w:rFonts w:eastAsia="Times New Roman" w:cs="Times New Roman"/>
          <w:sz w:val="24"/>
          <w:szCs w:val="24"/>
          <w:lang w:eastAsia="fr-FR"/>
        </w:rPr>
      </w:pPr>
      <w:r w:rsidRPr="00A8002D">
        <w:rPr>
          <w:rFonts w:eastAsia="Times New Roman" w:cs="Times New Roman"/>
          <w:bCs/>
          <w:sz w:val="24"/>
          <w:szCs w:val="24"/>
          <w:lang w:eastAsia="fr-FR"/>
        </w:rPr>
        <w:t xml:space="preserve">Nous avons envoyé deux messages électroniques à vos services afin d'avoir </w:t>
      </w:r>
      <w:r w:rsidRPr="00F50DF6">
        <w:rPr>
          <w:rFonts w:eastAsia="Times New Roman" w:cs="Times New Roman"/>
          <w:sz w:val="24"/>
          <w:szCs w:val="24"/>
          <w:lang w:eastAsia="fr-FR"/>
        </w:rPr>
        <w:t xml:space="preserve">quelques informations sur la préparation de la CAPD hors classe. </w:t>
      </w:r>
      <w:r w:rsidRPr="00A8002D">
        <w:rPr>
          <w:rFonts w:eastAsia="Times New Roman" w:cs="Times New Roman"/>
          <w:sz w:val="24"/>
          <w:szCs w:val="24"/>
          <w:lang w:eastAsia="fr-FR"/>
        </w:rPr>
        <w:t xml:space="preserve">Pour le moment, </w:t>
      </w:r>
      <w:r w:rsidR="002F5F1E" w:rsidRPr="00A8002D">
        <w:rPr>
          <w:rFonts w:eastAsia="Times New Roman" w:cs="Times New Roman"/>
          <w:sz w:val="24"/>
          <w:szCs w:val="24"/>
          <w:lang w:eastAsia="fr-FR"/>
        </w:rPr>
        <w:t xml:space="preserve">nous n'avons </w:t>
      </w:r>
      <w:r w:rsidR="00A8002D" w:rsidRPr="00A8002D">
        <w:rPr>
          <w:rFonts w:eastAsia="Times New Roman" w:cs="Times New Roman"/>
          <w:sz w:val="24"/>
          <w:szCs w:val="24"/>
          <w:lang w:eastAsia="fr-FR"/>
        </w:rPr>
        <w:t>pas de réponses. Or</w:t>
      </w:r>
      <w:r w:rsidR="00A8002D">
        <w:rPr>
          <w:rFonts w:eastAsia="Times New Roman" w:cs="Times New Roman"/>
          <w:sz w:val="24"/>
          <w:szCs w:val="24"/>
          <w:lang w:eastAsia="fr-FR"/>
        </w:rPr>
        <w:t xml:space="preserve">, </w:t>
      </w:r>
      <w:r w:rsidR="00002DBF">
        <w:rPr>
          <w:rFonts w:eastAsia="Times New Roman" w:cs="Times New Roman"/>
          <w:sz w:val="24"/>
          <w:szCs w:val="24"/>
          <w:lang w:eastAsia="fr-FR"/>
        </w:rPr>
        <w:t xml:space="preserve">la CAPD doit avoir lieu fin mai et </w:t>
      </w:r>
      <w:r w:rsidR="00A8002D">
        <w:rPr>
          <w:rFonts w:eastAsia="Times New Roman" w:cs="Times New Roman"/>
          <w:sz w:val="24"/>
          <w:szCs w:val="24"/>
          <w:lang w:eastAsia="fr-FR"/>
        </w:rPr>
        <w:t xml:space="preserve">le classement des collègues </w:t>
      </w:r>
      <w:r w:rsidRPr="00F50DF6">
        <w:rPr>
          <w:rFonts w:eastAsia="Times New Roman" w:cs="Times New Roman"/>
          <w:sz w:val="24"/>
          <w:szCs w:val="24"/>
          <w:lang w:eastAsia="fr-FR"/>
        </w:rPr>
        <w:t xml:space="preserve">reste assez obscur puisque certains collègues ont une appréciation suite à un entretien de carrière  et d'autres une note. Concernant les collègues qui n'ont pas eu d'entretien de carrière mais sont </w:t>
      </w:r>
      <w:proofErr w:type="spellStart"/>
      <w:r w:rsidRPr="00F50DF6">
        <w:rPr>
          <w:rFonts w:eastAsia="Times New Roman" w:cs="Times New Roman"/>
          <w:sz w:val="24"/>
          <w:szCs w:val="24"/>
          <w:lang w:eastAsia="fr-FR"/>
        </w:rPr>
        <w:t>promouvables</w:t>
      </w:r>
      <w:proofErr w:type="spellEnd"/>
      <w:r w:rsidRPr="00F50DF6">
        <w:rPr>
          <w:rFonts w:eastAsia="Times New Roman" w:cs="Times New Roman"/>
          <w:sz w:val="24"/>
          <w:szCs w:val="24"/>
          <w:lang w:eastAsia="fr-FR"/>
        </w:rPr>
        <w:t xml:space="preserve"> (10ème et 11 </w:t>
      </w:r>
      <w:proofErr w:type="spellStart"/>
      <w:r w:rsidRPr="00F50DF6">
        <w:rPr>
          <w:rFonts w:eastAsia="Times New Roman" w:cs="Times New Roman"/>
          <w:sz w:val="24"/>
          <w:szCs w:val="24"/>
          <w:lang w:eastAsia="fr-FR"/>
        </w:rPr>
        <w:t>ème</w:t>
      </w:r>
      <w:proofErr w:type="spellEnd"/>
      <w:r w:rsidRPr="00F50DF6">
        <w:rPr>
          <w:rFonts w:eastAsia="Times New Roman" w:cs="Times New Roman"/>
          <w:sz w:val="24"/>
          <w:szCs w:val="24"/>
          <w:lang w:eastAsia="fr-FR"/>
        </w:rPr>
        <w:t xml:space="preserve"> </w:t>
      </w:r>
      <w:r w:rsidR="002F5F1E" w:rsidRPr="00A8002D">
        <w:rPr>
          <w:rFonts w:eastAsia="Times New Roman" w:cs="Times New Roman"/>
          <w:sz w:val="24"/>
          <w:szCs w:val="24"/>
          <w:lang w:eastAsia="fr-FR"/>
        </w:rPr>
        <w:t>échelon de la classe normale), y</w:t>
      </w:r>
      <w:r w:rsidRPr="00F50DF6">
        <w:rPr>
          <w:rFonts w:eastAsia="Times New Roman" w:cs="Times New Roman"/>
          <w:sz w:val="24"/>
          <w:szCs w:val="24"/>
          <w:lang w:eastAsia="fr-FR"/>
        </w:rPr>
        <w:t xml:space="preserve"> aura-t-il une commission d'harmonisation départementale pour que leur note soit transformée en  appréciation? Les </w:t>
      </w:r>
      <w:proofErr w:type="spellStart"/>
      <w:r w:rsidRPr="00F50DF6">
        <w:rPr>
          <w:rFonts w:eastAsia="Times New Roman" w:cs="Times New Roman"/>
          <w:sz w:val="24"/>
          <w:szCs w:val="24"/>
          <w:lang w:eastAsia="fr-FR"/>
        </w:rPr>
        <w:t>IENs</w:t>
      </w:r>
      <w:proofErr w:type="spellEnd"/>
      <w:r w:rsidRPr="00F50DF6">
        <w:rPr>
          <w:rFonts w:eastAsia="Times New Roman" w:cs="Times New Roman"/>
          <w:sz w:val="24"/>
          <w:szCs w:val="24"/>
          <w:lang w:eastAsia="fr-FR"/>
        </w:rPr>
        <w:t xml:space="preserve"> y participeront-ils? Sinon, quelle appréciation correspond à quelle note? Quand cette commission aura-t-elle lieu? </w:t>
      </w:r>
    </w:p>
    <w:p w:rsidR="00F50DF6" w:rsidRPr="00A8002D" w:rsidRDefault="00F50DF6" w:rsidP="00F50DF6">
      <w:pPr>
        <w:spacing w:before="100" w:beforeAutospacing="1" w:after="100" w:afterAutospacing="1" w:line="240" w:lineRule="auto"/>
        <w:jc w:val="both"/>
        <w:rPr>
          <w:rFonts w:eastAsia="Times New Roman" w:cs="Times New Roman"/>
          <w:sz w:val="24"/>
          <w:szCs w:val="24"/>
          <w:lang w:eastAsia="fr-FR"/>
        </w:rPr>
      </w:pPr>
      <w:r w:rsidRPr="00F50DF6">
        <w:rPr>
          <w:rFonts w:eastAsia="Times New Roman" w:cs="Times New Roman"/>
          <w:sz w:val="24"/>
          <w:szCs w:val="24"/>
          <w:lang w:eastAsia="fr-FR"/>
        </w:rPr>
        <w:t>Pour rappel, 8 collègues ont été lésés l'an passé suite à un changement des règles habituelles en février (date de prise en compte de la note arrêtée modifiée du 31/12 au 31/08 : ils auraient dû être promus selon les anciennes règles et ne l'ont finalement pas été), ce qui impacte d'autant leur départ en retraite. Nous souhaitons nous assurer que les nouvelles modalités PPCR de passage à la hors classe ne les lèsent pas une année supplémentaire (voire définitivement)</w:t>
      </w:r>
      <w:r w:rsidR="002F5F1E" w:rsidRPr="00A8002D">
        <w:rPr>
          <w:rFonts w:eastAsia="Times New Roman" w:cs="Times New Roman"/>
          <w:sz w:val="24"/>
          <w:szCs w:val="24"/>
          <w:lang w:eastAsia="fr-FR"/>
        </w:rPr>
        <w:t xml:space="preserve">. Nous sommes en mesure de vous donner </w:t>
      </w:r>
      <w:r w:rsidR="00A8002D" w:rsidRPr="00A8002D">
        <w:rPr>
          <w:rFonts w:eastAsia="Times New Roman" w:cs="Times New Roman"/>
          <w:sz w:val="24"/>
          <w:szCs w:val="24"/>
          <w:lang w:eastAsia="fr-FR"/>
        </w:rPr>
        <w:t>le détail de l'impact pour les 8 collègues.</w:t>
      </w:r>
    </w:p>
    <w:p w:rsidR="002F5F1E" w:rsidRPr="00A8002D" w:rsidRDefault="002F5F1E" w:rsidP="002F5F1E">
      <w:pPr>
        <w:pStyle w:val="Standard"/>
        <w:jc w:val="both"/>
        <w:rPr>
          <w:rFonts w:asciiTheme="minorHAnsi" w:hAnsiTheme="minorHAnsi"/>
        </w:rPr>
      </w:pPr>
      <w:r w:rsidRPr="00A8002D">
        <w:rPr>
          <w:rFonts w:asciiTheme="minorHAnsi" w:hAnsiTheme="minorHAnsi"/>
        </w:rPr>
        <w:t xml:space="preserve">Nous vous remercions par avance de l'attention </w:t>
      </w:r>
      <w:r w:rsidR="00A8002D">
        <w:rPr>
          <w:rFonts w:asciiTheme="minorHAnsi" w:hAnsiTheme="minorHAnsi"/>
        </w:rPr>
        <w:t>que vous porterez à ce courrier et des réponses qui pourront nous être apportées.</w:t>
      </w:r>
    </w:p>
    <w:p w:rsidR="002F5F1E" w:rsidRPr="00A8002D" w:rsidRDefault="002F5F1E" w:rsidP="002F5F1E">
      <w:pPr>
        <w:pStyle w:val="Standard"/>
        <w:jc w:val="both"/>
        <w:rPr>
          <w:rFonts w:asciiTheme="minorHAnsi" w:hAnsiTheme="minorHAnsi"/>
        </w:rPr>
      </w:pPr>
    </w:p>
    <w:p w:rsidR="002F5F1E" w:rsidRPr="00A8002D" w:rsidRDefault="002F5F1E" w:rsidP="002F5F1E">
      <w:pPr>
        <w:pStyle w:val="Standard"/>
        <w:jc w:val="both"/>
        <w:rPr>
          <w:rFonts w:asciiTheme="minorHAnsi" w:hAnsiTheme="minorHAnsi"/>
        </w:rPr>
      </w:pPr>
      <w:r w:rsidRPr="00A8002D">
        <w:rPr>
          <w:rFonts w:asciiTheme="minorHAnsi" w:hAnsiTheme="minorHAnsi"/>
        </w:rPr>
        <w:t>Je vous prie d’agréer Monsieur le Directeur Académique, l’expression de toute ma considération.</w:t>
      </w:r>
    </w:p>
    <w:p w:rsidR="002F5F1E" w:rsidRPr="00A8002D" w:rsidRDefault="002F5F1E" w:rsidP="002F5F1E">
      <w:pPr>
        <w:pStyle w:val="Quotations"/>
        <w:spacing w:after="0"/>
        <w:jc w:val="right"/>
        <w:rPr>
          <w:rFonts w:asciiTheme="minorHAnsi" w:hAnsiTheme="minorHAnsi"/>
          <w:i/>
          <w:iCs/>
        </w:rPr>
      </w:pPr>
    </w:p>
    <w:p w:rsidR="002F5F1E" w:rsidRPr="00A8002D" w:rsidRDefault="002F5F1E" w:rsidP="002F5F1E">
      <w:pPr>
        <w:pStyle w:val="Quotations"/>
        <w:spacing w:after="0"/>
        <w:jc w:val="right"/>
        <w:rPr>
          <w:rFonts w:asciiTheme="minorHAnsi" w:hAnsiTheme="minorHAnsi"/>
          <w:i/>
          <w:iCs/>
        </w:rPr>
      </w:pPr>
    </w:p>
    <w:p w:rsidR="002F5F1E" w:rsidRPr="00A8002D" w:rsidRDefault="002F5F1E" w:rsidP="002F5F1E">
      <w:pPr>
        <w:pStyle w:val="Quotations"/>
        <w:spacing w:after="0"/>
        <w:jc w:val="right"/>
        <w:rPr>
          <w:rFonts w:asciiTheme="minorHAnsi" w:hAnsiTheme="minorHAnsi"/>
          <w:i/>
          <w:iCs/>
        </w:rPr>
      </w:pPr>
      <w:r w:rsidRPr="00A8002D">
        <w:rPr>
          <w:rFonts w:asciiTheme="minorHAnsi" w:hAnsiTheme="minorHAnsi"/>
          <w:i/>
          <w:iCs/>
        </w:rPr>
        <w:t>Pour le SNUDI FO 49,</w:t>
      </w:r>
    </w:p>
    <w:p w:rsidR="002F5F1E" w:rsidRPr="00A8002D" w:rsidRDefault="002F5F1E" w:rsidP="002F5F1E">
      <w:pPr>
        <w:pStyle w:val="Quotations"/>
        <w:spacing w:after="0"/>
        <w:jc w:val="right"/>
        <w:rPr>
          <w:rFonts w:asciiTheme="minorHAnsi" w:hAnsiTheme="minorHAnsi"/>
          <w:i/>
          <w:iCs/>
        </w:rPr>
      </w:pPr>
      <w:r w:rsidRPr="00A8002D">
        <w:rPr>
          <w:rFonts w:asciiTheme="minorHAnsi" w:hAnsiTheme="minorHAnsi"/>
          <w:i/>
          <w:iCs/>
        </w:rPr>
        <w:t>La secrétaire départementale</w:t>
      </w:r>
    </w:p>
    <w:p w:rsidR="00AA6C92" w:rsidRPr="00A8002D" w:rsidRDefault="002F5F1E" w:rsidP="002F5F1E">
      <w:pPr>
        <w:pStyle w:val="Quotations"/>
        <w:spacing w:after="0"/>
        <w:jc w:val="right"/>
      </w:pPr>
      <w:r w:rsidRPr="00A8002D">
        <w:rPr>
          <w:rStyle w:val="StrongEmphasis"/>
          <w:rFonts w:asciiTheme="minorHAnsi" w:hAnsiTheme="minorHAnsi"/>
          <w:b w:val="0"/>
        </w:rPr>
        <w:t>Magali Lardeux 06 84 44 65 75</w:t>
      </w:r>
    </w:p>
    <w:sectPr w:rsidR="00AA6C92" w:rsidRPr="00A8002D" w:rsidSect="00E3483C">
      <w:pgSz w:w="11906" w:h="16838"/>
      <w:pgMar w:top="851"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53646"/>
    <w:multiLevelType w:val="multilevel"/>
    <w:tmpl w:val="8222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F50DF6"/>
    <w:rsid w:val="00002DBF"/>
    <w:rsid w:val="000371F8"/>
    <w:rsid w:val="00162694"/>
    <w:rsid w:val="002F5F1E"/>
    <w:rsid w:val="0052346A"/>
    <w:rsid w:val="007177E0"/>
    <w:rsid w:val="00A44A4B"/>
    <w:rsid w:val="00A8002D"/>
    <w:rsid w:val="00C05493"/>
    <w:rsid w:val="00E3483C"/>
    <w:rsid w:val="00F50D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50DF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rsid w:val="00F50DF6"/>
    <w:rPr>
      <w:color w:val="0000FF"/>
      <w:u w:val="single"/>
    </w:rPr>
  </w:style>
  <w:style w:type="paragraph" w:customStyle="1" w:styleId="Quotations">
    <w:name w:val="Quotations"/>
    <w:basedOn w:val="Standard"/>
    <w:rsid w:val="002F5F1E"/>
    <w:pPr>
      <w:spacing w:after="283"/>
      <w:ind w:left="567" w:right="567"/>
    </w:pPr>
  </w:style>
  <w:style w:type="character" w:customStyle="1" w:styleId="StrongEmphasis">
    <w:name w:val="Strong Emphasis"/>
    <w:rsid w:val="002F5F1E"/>
    <w:rPr>
      <w:b/>
      <w:bCs/>
    </w:rPr>
  </w:style>
</w:styles>
</file>

<file path=word/webSettings.xml><?xml version="1.0" encoding="utf-8"?>
<w:webSettings xmlns:r="http://schemas.openxmlformats.org/officeDocument/2006/relationships" xmlns:w="http://schemas.openxmlformats.org/wordprocessingml/2006/main">
  <w:divs>
    <w:div w:id="174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udifo49@wanadoo.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385</Words>
  <Characters>2120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Magali</cp:lastModifiedBy>
  <cp:revision>2</cp:revision>
  <dcterms:created xsi:type="dcterms:W3CDTF">2018-03-29T13:12:00Z</dcterms:created>
  <dcterms:modified xsi:type="dcterms:W3CDTF">2018-03-29T14:01:00Z</dcterms:modified>
</cp:coreProperties>
</file>